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969" w:rsidRPr="00B25969" w:rsidRDefault="00B25969" w:rsidP="000247DF">
      <w:pPr>
        <w:shd w:val="clear" w:color="auto" w:fill="F8F8F8"/>
        <w:spacing w:after="0" w:line="240" w:lineRule="auto"/>
        <w:outlineLvl w:val="0"/>
        <w:rPr>
          <w:rFonts w:ascii="Times New Roman" w:eastAsia="Times New Roman" w:hAnsi="Times New Roman" w:cs="Times New Roman"/>
          <w:b/>
          <w:bCs/>
          <w:color w:val="1B669D"/>
          <w:kern w:val="36"/>
          <w:sz w:val="28"/>
          <w:szCs w:val="28"/>
          <w:lang w:eastAsia="ru-RU"/>
        </w:rPr>
      </w:pPr>
      <w:proofErr w:type="spellStart"/>
      <w:r w:rsidRPr="00B25969">
        <w:rPr>
          <w:rFonts w:ascii="Times New Roman" w:eastAsia="Times New Roman" w:hAnsi="Times New Roman" w:cs="Times New Roman"/>
          <w:b/>
          <w:bCs/>
          <w:color w:val="1B669D"/>
          <w:kern w:val="36"/>
          <w:sz w:val="28"/>
          <w:szCs w:val="28"/>
          <w:lang w:eastAsia="ru-RU"/>
        </w:rPr>
        <w:t>Роспотребнадзор</w:t>
      </w:r>
      <w:proofErr w:type="spellEnd"/>
      <w:r w:rsidRPr="00B25969">
        <w:rPr>
          <w:rFonts w:ascii="Times New Roman" w:eastAsia="Times New Roman" w:hAnsi="Times New Roman" w:cs="Times New Roman"/>
          <w:b/>
          <w:bCs/>
          <w:color w:val="1B669D"/>
          <w:kern w:val="36"/>
          <w:sz w:val="28"/>
          <w:szCs w:val="28"/>
          <w:lang w:eastAsia="ru-RU"/>
        </w:rPr>
        <w:t>: Всероссийская кампания по вакцинации от гриппа охватила более 10 млн человек</w:t>
      </w:r>
    </w:p>
    <w:p w:rsidR="00B25969" w:rsidRPr="00B25969" w:rsidRDefault="00B25969" w:rsidP="000247DF">
      <w:pPr>
        <w:shd w:val="clear" w:color="auto" w:fill="F8F8F8"/>
        <w:spacing w:before="60" w:after="60" w:line="240" w:lineRule="auto"/>
        <w:jc w:val="both"/>
        <w:rPr>
          <w:rFonts w:ascii="Times New Roman" w:eastAsia="Times New Roman" w:hAnsi="Times New Roman" w:cs="Times New Roman"/>
          <w:i/>
          <w:iCs/>
          <w:color w:val="7B7B7B"/>
          <w:sz w:val="28"/>
          <w:szCs w:val="28"/>
          <w:lang w:eastAsia="ru-RU"/>
        </w:rPr>
      </w:pPr>
      <w:r w:rsidRPr="00B25969">
        <w:rPr>
          <w:rFonts w:ascii="Times New Roman" w:eastAsia="Times New Roman" w:hAnsi="Times New Roman" w:cs="Times New Roman"/>
          <w:i/>
          <w:iCs/>
          <w:color w:val="7B7B7B"/>
          <w:sz w:val="28"/>
          <w:szCs w:val="28"/>
          <w:lang w:eastAsia="ru-RU"/>
        </w:rPr>
        <w:t>16.09.2025 г.</w:t>
      </w:r>
    </w:p>
    <w:p w:rsidR="00B25969" w:rsidRPr="00B25969" w:rsidRDefault="00B25969" w:rsidP="000247DF">
      <w:pPr>
        <w:shd w:val="clear" w:color="auto" w:fill="F8F8F8"/>
        <w:spacing w:after="0" w:line="240" w:lineRule="auto"/>
        <w:rPr>
          <w:rFonts w:ascii="Times New Roman" w:eastAsia="Times New Roman" w:hAnsi="Times New Roman" w:cs="Times New Roman"/>
          <w:color w:val="1D1D1D"/>
          <w:sz w:val="28"/>
          <w:szCs w:val="28"/>
          <w:lang w:eastAsia="ru-RU"/>
        </w:rPr>
      </w:pPr>
      <w:r w:rsidRPr="00B25969">
        <w:rPr>
          <w:rFonts w:ascii="Times New Roman" w:eastAsia="Times New Roman" w:hAnsi="Times New Roman" w:cs="Times New Roman"/>
          <w:color w:val="1D1D1D"/>
          <w:sz w:val="28"/>
          <w:szCs w:val="28"/>
          <w:lang w:eastAsia="ru-RU"/>
        </w:rPr>
        <w:t>В Российской Федерации продолжается рост заболеваемости острыми респираторными вирусными инфекциями не гриппозной этиологии. По данным за 37 неделю зарегистрировано более 696 тыс. случаев, рост составил 63,8% по сравнению с прошлой неделей, а среди школьников - в 2 раза. Такая динамика характерна для текущего периода года и связана с окончанием массовых отпусков и формированием детских организованных коллективов.</w:t>
      </w:r>
      <w:r w:rsidRPr="00B25969">
        <w:rPr>
          <w:rFonts w:ascii="Times New Roman" w:eastAsia="Times New Roman" w:hAnsi="Times New Roman" w:cs="Times New Roman"/>
          <w:color w:val="1D1D1D"/>
          <w:sz w:val="28"/>
          <w:szCs w:val="28"/>
          <w:lang w:eastAsia="ru-RU"/>
        </w:rPr>
        <w:br/>
        <w:t>В рамках Всероссийской кампании по вакцинации против гриппа уже привито свыше 10 млн граждан. </w:t>
      </w:r>
      <w:r w:rsidRPr="00B25969">
        <w:rPr>
          <w:rFonts w:ascii="Times New Roman" w:eastAsia="Times New Roman" w:hAnsi="Times New Roman" w:cs="Times New Roman"/>
          <w:color w:val="1D1D1D"/>
          <w:sz w:val="28"/>
          <w:szCs w:val="28"/>
          <w:lang w:eastAsia="ru-RU"/>
        </w:rPr>
        <w:br/>
        <w:t>Продолжается рост заболеваемости COVID</w:t>
      </w:r>
      <w:r w:rsidRPr="00B25969">
        <w:rPr>
          <w:rFonts w:ascii="Times New Roman" w:eastAsia="Times New Roman" w:hAnsi="Times New Roman" w:cs="Times New Roman"/>
          <w:color w:val="1D1D1D"/>
          <w:sz w:val="28"/>
          <w:szCs w:val="28"/>
          <w:lang w:eastAsia="ru-RU"/>
        </w:rPr>
        <w:noBreakHyphen/>
        <w:t>19, при этом уровень остается низким - на 37 неделе в стране зарегистрировано свыше 15 тыс. случаев заболевания.</w:t>
      </w:r>
      <w:r w:rsidRPr="00B25969">
        <w:rPr>
          <w:rFonts w:ascii="Times New Roman" w:eastAsia="Times New Roman" w:hAnsi="Times New Roman" w:cs="Times New Roman"/>
          <w:color w:val="1D1D1D"/>
          <w:sz w:val="28"/>
          <w:szCs w:val="28"/>
          <w:lang w:eastAsia="ru-RU"/>
        </w:rPr>
        <w:br/>
      </w:r>
      <w:proofErr w:type="spellStart"/>
      <w:r w:rsidRPr="00B25969">
        <w:rPr>
          <w:rFonts w:ascii="Times New Roman" w:eastAsia="Times New Roman" w:hAnsi="Times New Roman" w:cs="Times New Roman"/>
          <w:color w:val="1D1D1D"/>
          <w:sz w:val="28"/>
          <w:szCs w:val="28"/>
          <w:lang w:eastAsia="ru-RU"/>
        </w:rPr>
        <w:t>Роспотребнадзор</w:t>
      </w:r>
      <w:proofErr w:type="spellEnd"/>
      <w:r w:rsidRPr="00B25969">
        <w:rPr>
          <w:rFonts w:ascii="Times New Roman" w:eastAsia="Times New Roman" w:hAnsi="Times New Roman" w:cs="Times New Roman"/>
          <w:color w:val="1D1D1D"/>
          <w:sz w:val="28"/>
          <w:szCs w:val="28"/>
          <w:lang w:eastAsia="ru-RU"/>
        </w:rPr>
        <w:t xml:space="preserve"> призывает граждан учитывать сезонный рост респираторных инфекций и соблюдать меры профилактики. По возможности избегайте мест скопления людей и ограничьте контакты при признаках недомогания. Регулярно проветривайте помещения и чаще мойте руки с мылом или обрабатывайте их антисептиком. При первых симптомах респираторного заболевания оставайтесь дома и обращайтесь за медицинской помощью.</w:t>
      </w:r>
      <w:r w:rsidRPr="00B25969">
        <w:rPr>
          <w:rFonts w:ascii="Times New Roman" w:eastAsia="Times New Roman" w:hAnsi="Times New Roman" w:cs="Times New Roman"/>
          <w:color w:val="1D1D1D"/>
          <w:sz w:val="28"/>
          <w:szCs w:val="28"/>
          <w:lang w:eastAsia="ru-RU"/>
        </w:rPr>
        <w:br/>
        <w:t xml:space="preserve">Ситуация на контроле </w:t>
      </w:r>
      <w:proofErr w:type="spellStart"/>
      <w:r w:rsidRPr="00B25969">
        <w:rPr>
          <w:rFonts w:ascii="Times New Roman" w:eastAsia="Times New Roman" w:hAnsi="Times New Roman" w:cs="Times New Roman"/>
          <w:color w:val="1D1D1D"/>
          <w:sz w:val="28"/>
          <w:szCs w:val="28"/>
          <w:lang w:eastAsia="ru-RU"/>
        </w:rPr>
        <w:t>Роспотребнадзора</w:t>
      </w:r>
      <w:proofErr w:type="spellEnd"/>
      <w:r w:rsidRPr="00B25969">
        <w:rPr>
          <w:rFonts w:ascii="Times New Roman" w:eastAsia="Times New Roman" w:hAnsi="Times New Roman" w:cs="Times New Roman"/>
          <w:color w:val="1D1D1D"/>
          <w:sz w:val="28"/>
          <w:szCs w:val="28"/>
          <w:lang w:eastAsia="ru-RU"/>
        </w:rPr>
        <w:t>.</w:t>
      </w:r>
    </w:p>
    <w:p w:rsidR="00B25969" w:rsidRPr="000247DF" w:rsidRDefault="00B25969" w:rsidP="000247DF">
      <w:pPr>
        <w:shd w:val="clear" w:color="auto" w:fill="F8F8F8"/>
        <w:spacing w:after="0" w:line="240" w:lineRule="auto"/>
        <w:outlineLvl w:val="0"/>
        <w:rPr>
          <w:rFonts w:ascii="Times New Roman" w:eastAsia="Times New Roman" w:hAnsi="Times New Roman" w:cs="Times New Roman"/>
          <w:b/>
          <w:bCs/>
          <w:color w:val="1B669D"/>
          <w:kern w:val="36"/>
          <w:sz w:val="28"/>
          <w:szCs w:val="28"/>
          <w:lang w:eastAsia="ru-RU"/>
        </w:rPr>
      </w:pPr>
    </w:p>
    <w:p w:rsidR="00B25969" w:rsidRPr="00B25969" w:rsidRDefault="00B25969" w:rsidP="000247DF">
      <w:pPr>
        <w:shd w:val="clear" w:color="auto" w:fill="F8F8F8"/>
        <w:spacing w:after="0" w:line="240" w:lineRule="auto"/>
        <w:outlineLvl w:val="0"/>
        <w:rPr>
          <w:rFonts w:ascii="Times New Roman" w:eastAsia="Times New Roman" w:hAnsi="Times New Roman" w:cs="Times New Roman"/>
          <w:b/>
          <w:bCs/>
          <w:color w:val="1B669D"/>
          <w:kern w:val="36"/>
          <w:sz w:val="28"/>
          <w:szCs w:val="28"/>
          <w:lang w:eastAsia="ru-RU"/>
        </w:rPr>
      </w:pPr>
      <w:proofErr w:type="spellStart"/>
      <w:r w:rsidRPr="00B25969">
        <w:rPr>
          <w:rFonts w:ascii="Times New Roman" w:eastAsia="Times New Roman" w:hAnsi="Times New Roman" w:cs="Times New Roman"/>
          <w:b/>
          <w:bCs/>
          <w:color w:val="1B669D"/>
          <w:kern w:val="36"/>
          <w:sz w:val="28"/>
          <w:szCs w:val="28"/>
          <w:lang w:eastAsia="ru-RU"/>
        </w:rPr>
        <w:t>Роспотребнадзор</w:t>
      </w:r>
      <w:proofErr w:type="spellEnd"/>
      <w:r w:rsidRPr="00B25969">
        <w:rPr>
          <w:rFonts w:ascii="Times New Roman" w:eastAsia="Times New Roman" w:hAnsi="Times New Roman" w:cs="Times New Roman"/>
          <w:b/>
          <w:bCs/>
          <w:color w:val="1B669D"/>
          <w:kern w:val="36"/>
          <w:sz w:val="28"/>
          <w:szCs w:val="28"/>
          <w:lang w:eastAsia="ru-RU"/>
        </w:rPr>
        <w:t xml:space="preserve"> информирует о правилах, которые помогут снизить риски заболевания гриппом и ОРВИ в школе</w:t>
      </w:r>
    </w:p>
    <w:p w:rsidR="00B25969" w:rsidRPr="00B25969" w:rsidRDefault="00B25969" w:rsidP="000247DF">
      <w:pPr>
        <w:shd w:val="clear" w:color="auto" w:fill="F8F8F8"/>
        <w:spacing w:before="60" w:after="60" w:line="240" w:lineRule="auto"/>
        <w:jc w:val="both"/>
        <w:rPr>
          <w:rFonts w:ascii="Times New Roman" w:eastAsia="Times New Roman" w:hAnsi="Times New Roman" w:cs="Times New Roman"/>
          <w:i/>
          <w:iCs/>
          <w:color w:val="7B7B7B"/>
          <w:sz w:val="28"/>
          <w:szCs w:val="28"/>
          <w:lang w:eastAsia="ru-RU"/>
        </w:rPr>
      </w:pPr>
      <w:r w:rsidRPr="00B25969">
        <w:rPr>
          <w:rFonts w:ascii="Times New Roman" w:eastAsia="Times New Roman" w:hAnsi="Times New Roman" w:cs="Times New Roman"/>
          <w:i/>
          <w:iCs/>
          <w:color w:val="7B7B7B"/>
          <w:sz w:val="28"/>
          <w:szCs w:val="28"/>
          <w:lang w:eastAsia="ru-RU"/>
        </w:rPr>
        <w:t>12.09.2025 г.</w:t>
      </w:r>
    </w:p>
    <w:p w:rsidR="000247DF" w:rsidRDefault="00B25969" w:rsidP="000247DF">
      <w:pPr>
        <w:shd w:val="clear" w:color="auto" w:fill="F8F8F8"/>
        <w:spacing w:after="0" w:line="240" w:lineRule="auto"/>
        <w:rPr>
          <w:rFonts w:ascii="Times New Roman" w:eastAsia="Times New Roman" w:hAnsi="Times New Roman" w:cs="Times New Roman"/>
          <w:color w:val="1D1D1D"/>
          <w:sz w:val="28"/>
          <w:szCs w:val="28"/>
          <w:u w:val="single"/>
          <w:lang w:eastAsia="ru-RU"/>
        </w:rPr>
      </w:pPr>
      <w:r w:rsidRPr="00B25969">
        <w:rPr>
          <w:rFonts w:ascii="Times New Roman" w:eastAsia="Times New Roman" w:hAnsi="Times New Roman" w:cs="Times New Roman"/>
          <w:color w:val="1D1D1D"/>
          <w:sz w:val="28"/>
          <w:szCs w:val="28"/>
          <w:lang w:eastAsia="ru-RU"/>
        </w:rPr>
        <w:t>Сентябрь – начало сезона простуд и ОРВИ. Закончились каникулы, дети вернулись в школу, начали тесно общаться друг с другом. Ухудшается погода, сокращается световой день. Все это может вызвать стресс, ослабляющий здоровье. Поэтому профилактика вирусных заболеваний и простуды, а именно - защита организма и укрепление иммунитета, – главное правило тех, кто хочет быть здоров.</w:t>
      </w:r>
      <w:r w:rsidRPr="00B25969">
        <w:rPr>
          <w:rFonts w:ascii="Times New Roman" w:eastAsia="Times New Roman" w:hAnsi="Times New Roman" w:cs="Times New Roman"/>
          <w:color w:val="1D1D1D"/>
          <w:sz w:val="28"/>
          <w:szCs w:val="28"/>
          <w:lang w:eastAsia="ru-RU"/>
        </w:rPr>
        <w:br/>
      </w:r>
    </w:p>
    <w:p w:rsidR="000247DF" w:rsidRDefault="00B25969" w:rsidP="000247DF">
      <w:pPr>
        <w:shd w:val="clear" w:color="auto" w:fill="F8F8F8"/>
        <w:spacing w:after="0" w:line="240" w:lineRule="auto"/>
        <w:rPr>
          <w:rFonts w:ascii="Times New Roman" w:eastAsia="Times New Roman" w:hAnsi="Times New Roman" w:cs="Times New Roman"/>
          <w:color w:val="1D1D1D"/>
          <w:sz w:val="28"/>
          <w:szCs w:val="28"/>
          <w:lang w:eastAsia="ru-RU"/>
        </w:rPr>
      </w:pPr>
      <w:proofErr w:type="gramStart"/>
      <w:r w:rsidRPr="00B25969">
        <w:rPr>
          <w:rFonts w:ascii="Times New Roman" w:eastAsia="Times New Roman" w:hAnsi="Times New Roman" w:cs="Times New Roman"/>
          <w:color w:val="1D1D1D"/>
          <w:sz w:val="28"/>
          <w:szCs w:val="28"/>
          <w:u w:val="single"/>
          <w:lang w:eastAsia="ru-RU"/>
        </w:rPr>
        <w:t>Защита</w:t>
      </w:r>
      <w:r w:rsidRPr="00B25969">
        <w:rPr>
          <w:rFonts w:ascii="Times New Roman" w:eastAsia="Times New Roman" w:hAnsi="Times New Roman" w:cs="Times New Roman"/>
          <w:color w:val="1D1D1D"/>
          <w:sz w:val="28"/>
          <w:szCs w:val="28"/>
          <w:lang w:eastAsia="ru-RU"/>
        </w:rPr>
        <w:t>:</w:t>
      </w:r>
      <w:r w:rsidRPr="00B25969">
        <w:rPr>
          <w:rFonts w:ascii="Times New Roman" w:eastAsia="Times New Roman" w:hAnsi="Times New Roman" w:cs="Times New Roman"/>
          <w:color w:val="1D1D1D"/>
          <w:sz w:val="28"/>
          <w:szCs w:val="28"/>
          <w:lang w:eastAsia="ru-RU"/>
        </w:rPr>
        <w:br/>
        <w:t>Значительно</w:t>
      </w:r>
      <w:proofErr w:type="gramEnd"/>
      <w:r w:rsidRPr="00B25969">
        <w:rPr>
          <w:rFonts w:ascii="Times New Roman" w:eastAsia="Times New Roman" w:hAnsi="Times New Roman" w:cs="Times New Roman"/>
          <w:color w:val="1D1D1D"/>
          <w:sz w:val="28"/>
          <w:szCs w:val="28"/>
          <w:lang w:eastAsia="ru-RU"/>
        </w:rPr>
        <w:t xml:space="preserve"> уменьшают вероятность попадания вирусов в организм простые правила гигиены. Помните о необходимости мытья рук - после улицы, поездок на общественном транспорте, посещения мест общего пользования и перед едой. Вирусы и микробы остаются и после контакта с ручками дверей, кнопками лифтов, лестничными перилами, выключателями, мобильными телефонами. Время мытья рук должно составлять не менее 30 секунд. Если нет возможности использовать мыло, то на пользу придут антисептики и влажные салфетки.</w:t>
      </w:r>
      <w:r w:rsidRPr="00B25969">
        <w:rPr>
          <w:rFonts w:ascii="Times New Roman" w:eastAsia="Times New Roman" w:hAnsi="Times New Roman" w:cs="Times New Roman"/>
          <w:color w:val="1D1D1D"/>
          <w:sz w:val="28"/>
          <w:szCs w:val="28"/>
          <w:lang w:eastAsia="ru-RU"/>
        </w:rPr>
        <w:br/>
        <w:t>Важно не касаться грязными руками лица, глаз, носа, рта. Контакт со слизистой – это кратчайший способ подцепить болезнь. Желательно трижды в день - утром, днем и вечером - промывать нос солевыми раствором и полоскать горло. Эта процедура увлажняет слизистую, стимулирует ее обновление и удаляет вирусы и бактерии.</w:t>
      </w:r>
      <w:r w:rsidRPr="00B25969">
        <w:rPr>
          <w:rFonts w:ascii="Times New Roman" w:eastAsia="Times New Roman" w:hAnsi="Times New Roman" w:cs="Times New Roman"/>
          <w:color w:val="1D1D1D"/>
          <w:sz w:val="28"/>
          <w:szCs w:val="28"/>
          <w:lang w:eastAsia="ru-RU"/>
        </w:rPr>
        <w:br/>
        <w:t>В период роста заболеваемости ОРВИ при посещении мест массового скопления людей и в поездках на общественном транспорте пользуйтесь защитными масками.</w:t>
      </w:r>
      <w:r w:rsidRPr="00B25969">
        <w:rPr>
          <w:rFonts w:ascii="Times New Roman" w:eastAsia="Times New Roman" w:hAnsi="Times New Roman" w:cs="Times New Roman"/>
          <w:color w:val="1D1D1D"/>
          <w:sz w:val="28"/>
          <w:szCs w:val="28"/>
          <w:lang w:eastAsia="ru-RU"/>
        </w:rPr>
        <w:br/>
      </w:r>
      <w:r w:rsidRPr="00B25969">
        <w:rPr>
          <w:rFonts w:ascii="Times New Roman" w:eastAsia="Times New Roman" w:hAnsi="Times New Roman" w:cs="Times New Roman"/>
          <w:color w:val="1D1D1D"/>
          <w:sz w:val="28"/>
          <w:szCs w:val="28"/>
          <w:lang w:eastAsia="ru-RU"/>
        </w:rPr>
        <w:lastRenderedPageBreak/>
        <w:br/>
        <w:t>Школа – это место, в котором девять месяцев в году дети проводят значительную часть своего времени. В перерывах между уроками, в отсутствии учеников, в классе необходимо проводить проветривание. Оно уменьшает концентрацию скопившихся вредных микроорганизмов в воздухе. Ответственно следует подойти к выбору школьной одежды. Она должна быть удобной, изготовленной из натуральных тканей и соответствующей температурному режиму. Не забывайте про сменную обувь. В ней ребенок не только будет чувствовать себя комфортно, но и поможет поддержанию чистоты в классе.</w:t>
      </w:r>
      <w:r w:rsidRPr="00B25969">
        <w:rPr>
          <w:rFonts w:ascii="Times New Roman" w:eastAsia="Times New Roman" w:hAnsi="Times New Roman" w:cs="Times New Roman"/>
          <w:color w:val="1D1D1D"/>
          <w:sz w:val="28"/>
          <w:szCs w:val="28"/>
          <w:lang w:eastAsia="ru-RU"/>
        </w:rPr>
        <w:br/>
      </w:r>
      <w:r w:rsidRPr="00B25969">
        <w:rPr>
          <w:rFonts w:ascii="Times New Roman" w:eastAsia="Times New Roman" w:hAnsi="Times New Roman" w:cs="Times New Roman"/>
          <w:color w:val="1D1D1D"/>
          <w:sz w:val="28"/>
          <w:szCs w:val="28"/>
          <w:lang w:eastAsia="ru-RU"/>
        </w:rPr>
        <w:br/>
      </w:r>
      <w:r w:rsidRPr="00B25969">
        <w:rPr>
          <w:rFonts w:ascii="Times New Roman" w:eastAsia="Times New Roman" w:hAnsi="Times New Roman" w:cs="Times New Roman"/>
          <w:color w:val="1D1D1D"/>
          <w:sz w:val="28"/>
          <w:szCs w:val="28"/>
          <w:u w:val="single"/>
          <w:lang w:eastAsia="ru-RU"/>
        </w:rPr>
        <w:t xml:space="preserve">Укрепление </w:t>
      </w:r>
      <w:proofErr w:type="gramStart"/>
      <w:r w:rsidRPr="00B25969">
        <w:rPr>
          <w:rFonts w:ascii="Times New Roman" w:eastAsia="Times New Roman" w:hAnsi="Times New Roman" w:cs="Times New Roman"/>
          <w:color w:val="1D1D1D"/>
          <w:sz w:val="28"/>
          <w:szCs w:val="28"/>
          <w:u w:val="single"/>
          <w:lang w:eastAsia="ru-RU"/>
        </w:rPr>
        <w:t>иммунитета:</w:t>
      </w:r>
      <w:r w:rsidRPr="00B25969">
        <w:rPr>
          <w:rFonts w:ascii="Times New Roman" w:eastAsia="Times New Roman" w:hAnsi="Times New Roman" w:cs="Times New Roman"/>
          <w:color w:val="1D1D1D"/>
          <w:sz w:val="28"/>
          <w:szCs w:val="28"/>
          <w:lang w:eastAsia="ru-RU"/>
        </w:rPr>
        <w:br/>
        <w:t>Правильное</w:t>
      </w:r>
      <w:proofErr w:type="gramEnd"/>
      <w:r w:rsidRPr="00B25969">
        <w:rPr>
          <w:rFonts w:ascii="Times New Roman" w:eastAsia="Times New Roman" w:hAnsi="Times New Roman" w:cs="Times New Roman"/>
          <w:color w:val="1D1D1D"/>
          <w:sz w:val="28"/>
          <w:szCs w:val="28"/>
          <w:lang w:eastAsia="ru-RU"/>
        </w:rPr>
        <w:t xml:space="preserve"> питание – основа здоровья ребенка. Растущему организму необходимы витамины и минералы, свежие овощи и фрукты, мясо и рыба, яйца и молочные продукты. Горячее питание в школе – это гарантия хорошего самочувствия, гармоничного роста и стойкого иммунитета. А вот </w:t>
      </w:r>
      <w:proofErr w:type="spellStart"/>
      <w:r w:rsidRPr="00B25969">
        <w:rPr>
          <w:rFonts w:ascii="Times New Roman" w:eastAsia="Times New Roman" w:hAnsi="Times New Roman" w:cs="Times New Roman"/>
          <w:color w:val="1D1D1D"/>
          <w:sz w:val="28"/>
          <w:szCs w:val="28"/>
          <w:lang w:eastAsia="ru-RU"/>
        </w:rPr>
        <w:t>фастфуд</w:t>
      </w:r>
      <w:proofErr w:type="spellEnd"/>
      <w:r w:rsidRPr="00B25969">
        <w:rPr>
          <w:rFonts w:ascii="Times New Roman" w:eastAsia="Times New Roman" w:hAnsi="Times New Roman" w:cs="Times New Roman"/>
          <w:color w:val="1D1D1D"/>
          <w:sz w:val="28"/>
          <w:szCs w:val="28"/>
          <w:lang w:eastAsia="ru-RU"/>
        </w:rPr>
        <w:t>, сладкие и жирные блюда стоит ограничить.</w:t>
      </w:r>
      <w:r w:rsidRPr="00B25969">
        <w:rPr>
          <w:rFonts w:ascii="Times New Roman" w:eastAsia="Times New Roman" w:hAnsi="Times New Roman" w:cs="Times New Roman"/>
          <w:color w:val="1D1D1D"/>
          <w:sz w:val="28"/>
          <w:szCs w:val="28"/>
          <w:lang w:eastAsia="ru-RU"/>
        </w:rPr>
        <w:br/>
        <w:t>Зарядка, прогулки на свежем воздухе, занятия спортом помогут сохранить в здоровом теле здоровый дух. Следите за соблюдением режима сна и бодрствования.</w:t>
      </w:r>
      <w:r w:rsidRPr="00B25969">
        <w:rPr>
          <w:rFonts w:ascii="Times New Roman" w:eastAsia="Times New Roman" w:hAnsi="Times New Roman" w:cs="Times New Roman"/>
          <w:color w:val="1D1D1D"/>
          <w:sz w:val="28"/>
          <w:szCs w:val="28"/>
          <w:lang w:eastAsia="ru-RU"/>
        </w:rPr>
        <w:br/>
      </w:r>
    </w:p>
    <w:p w:rsidR="00B25969" w:rsidRPr="00B25969" w:rsidRDefault="00B25969" w:rsidP="000247DF">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B25969">
        <w:rPr>
          <w:rFonts w:ascii="Times New Roman" w:eastAsia="Times New Roman" w:hAnsi="Times New Roman" w:cs="Times New Roman"/>
          <w:color w:val="1D1D1D"/>
          <w:sz w:val="28"/>
          <w:szCs w:val="28"/>
          <w:u w:val="single"/>
          <w:lang w:eastAsia="ru-RU"/>
        </w:rPr>
        <w:t>Основным и самым надёжным способом защиты от гриппа является вакцинация</w:t>
      </w:r>
      <w:r w:rsidRPr="00B25969">
        <w:rPr>
          <w:rFonts w:ascii="Times New Roman" w:eastAsia="Times New Roman" w:hAnsi="Times New Roman" w:cs="Times New Roman"/>
          <w:color w:val="1D1D1D"/>
          <w:sz w:val="28"/>
          <w:szCs w:val="28"/>
          <w:lang w:eastAsia="ru-RU"/>
        </w:rPr>
        <w:t>. Она проводится ежегодно до начала эпидемического подъёма заболеваемости. Своевременная вакцинация минимизиру</w:t>
      </w:r>
      <w:bookmarkStart w:id="0" w:name="_GoBack"/>
      <w:bookmarkEnd w:id="0"/>
      <w:r w:rsidRPr="00B25969">
        <w:rPr>
          <w:rFonts w:ascii="Times New Roman" w:eastAsia="Times New Roman" w:hAnsi="Times New Roman" w:cs="Times New Roman"/>
          <w:color w:val="1D1D1D"/>
          <w:sz w:val="28"/>
          <w:szCs w:val="28"/>
          <w:lang w:eastAsia="ru-RU"/>
        </w:rPr>
        <w:t>ет риски заболевания.</w:t>
      </w:r>
      <w:r w:rsidRPr="00B25969">
        <w:rPr>
          <w:rFonts w:ascii="Times New Roman" w:eastAsia="Times New Roman" w:hAnsi="Times New Roman" w:cs="Times New Roman"/>
          <w:color w:val="1D1D1D"/>
          <w:sz w:val="28"/>
          <w:szCs w:val="28"/>
          <w:lang w:eastAsia="ru-RU"/>
        </w:rPr>
        <w:br/>
        <w:t>При первых признаках заболевания - головной боли, насморке и кашле - лучше остаться дома, даже если температура тела не превышает +37°C. Покой и своевременное пресечение первых симптомов болезни значительно увеличивает вероятность того, что она пройдет легко и за более короткий срок. А также, оставшись дома, вы не заразите других.</w:t>
      </w:r>
    </w:p>
    <w:p w:rsidR="00B25969" w:rsidRPr="000247DF" w:rsidRDefault="00B25969" w:rsidP="000247DF">
      <w:pPr>
        <w:shd w:val="clear" w:color="auto" w:fill="F8F8F8"/>
        <w:spacing w:after="0" w:line="240" w:lineRule="auto"/>
        <w:outlineLvl w:val="0"/>
        <w:rPr>
          <w:rFonts w:ascii="Times New Roman" w:eastAsia="Times New Roman" w:hAnsi="Times New Roman" w:cs="Times New Roman"/>
          <w:b/>
          <w:bCs/>
          <w:color w:val="1B669D"/>
          <w:kern w:val="36"/>
          <w:sz w:val="28"/>
          <w:szCs w:val="28"/>
          <w:lang w:eastAsia="ru-RU"/>
        </w:rPr>
      </w:pPr>
    </w:p>
    <w:p w:rsidR="00B25969" w:rsidRPr="00B25969" w:rsidRDefault="00B25969" w:rsidP="000247DF">
      <w:pPr>
        <w:shd w:val="clear" w:color="auto" w:fill="F8F8F8"/>
        <w:spacing w:after="0" w:line="240" w:lineRule="auto"/>
        <w:outlineLvl w:val="0"/>
        <w:rPr>
          <w:rFonts w:ascii="Times New Roman" w:eastAsia="Times New Roman" w:hAnsi="Times New Roman" w:cs="Times New Roman"/>
          <w:b/>
          <w:bCs/>
          <w:color w:val="1B669D"/>
          <w:kern w:val="36"/>
          <w:sz w:val="28"/>
          <w:szCs w:val="28"/>
          <w:lang w:eastAsia="ru-RU"/>
        </w:rPr>
      </w:pPr>
      <w:proofErr w:type="spellStart"/>
      <w:r w:rsidRPr="00B25969">
        <w:rPr>
          <w:rFonts w:ascii="Times New Roman" w:eastAsia="Times New Roman" w:hAnsi="Times New Roman" w:cs="Times New Roman"/>
          <w:b/>
          <w:bCs/>
          <w:color w:val="1B669D"/>
          <w:kern w:val="36"/>
          <w:sz w:val="28"/>
          <w:szCs w:val="28"/>
          <w:lang w:eastAsia="ru-RU"/>
        </w:rPr>
        <w:t>Роспотребнадзор</w:t>
      </w:r>
      <w:proofErr w:type="spellEnd"/>
      <w:r w:rsidRPr="00B25969">
        <w:rPr>
          <w:rFonts w:ascii="Times New Roman" w:eastAsia="Times New Roman" w:hAnsi="Times New Roman" w:cs="Times New Roman"/>
          <w:b/>
          <w:bCs/>
          <w:color w:val="1B669D"/>
          <w:kern w:val="36"/>
          <w:sz w:val="28"/>
          <w:szCs w:val="28"/>
          <w:lang w:eastAsia="ru-RU"/>
        </w:rPr>
        <w:t>: около 10 тыс. обращений поступило на горячую линию по вопросам качества и безопасности детских товаров и школьных принадлежностей</w:t>
      </w:r>
    </w:p>
    <w:p w:rsidR="00B25969" w:rsidRPr="00B25969" w:rsidRDefault="00B25969" w:rsidP="000247DF">
      <w:pPr>
        <w:shd w:val="clear" w:color="auto" w:fill="F8F8F8"/>
        <w:spacing w:before="60" w:after="60" w:line="240" w:lineRule="auto"/>
        <w:jc w:val="both"/>
        <w:rPr>
          <w:rFonts w:ascii="Times New Roman" w:eastAsia="Times New Roman" w:hAnsi="Times New Roman" w:cs="Times New Roman"/>
          <w:i/>
          <w:iCs/>
          <w:color w:val="7B7B7B"/>
          <w:sz w:val="28"/>
          <w:szCs w:val="28"/>
          <w:lang w:eastAsia="ru-RU"/>
        </w:rPr>
      </w:pPr>
      <w:r w:rsidRPr="00B25969">
        <w:rPr>
          <w:rFonts w:ascii="Times New Roman" w:eastAsia="Times New Roman" w:hAnsi="Times New Roman" w:cs="Times New Roman"/>
          <w:i/>
          <w:iCs/>
          <w:color w:val="7B7B7B"/>
          <w:sz w:val="28"/>
          <w:szCs w:val="28"/>
          <w:lang w:eastAsia="ru-RU"/>
        </w:rPr>
        <w:t>12.09.2025 г.</w:t>
      </w:r>
    </w:p>
    <w:p w:rsidR="00B25969" w:rsidRPr="00B25969" w:rsidRDefault="00B25969" w:rsidP="000247DF">
      <w:pPr>
        <w:shd w:val="clear" w:color="auto" w:fill="F8F8F8"/>
        <w:spacing w:after="0" w:line="240" w:lineRule="auto"/>
        <w:rPr>
          <w:rFonts w:ascii="Times New Roman" w:eastAsia="Times New Roman" w:hAnsi="Times New Roman" w:cs="Times New Roman"/>
          <w:color w:val="1D1D1D"/>
          <w:sz w:val="28"/>
          <w:szCs w:val="28"/>
          <w:lang w:eastAsia="ru-RU"/>
        </w:rPr>
      </w:pPr>
      <w:r w:rsidRPr="00B25969">
        <w:rPr>
          <w:rFonts w:ascii="Times New Roman" w:eastAsia="Times New Roman" w:hAnsi="Times New Roman" w:cs="Times New Roman"/>
          <w:color w:val="1D1D1D"/>
          <w:sz w:val="28"/>
          <w:szCs w:val="28"/>
          <w:lang w:eastAsia="ru-RU"/>
        </w:rPr>
        <w:t xml:space="preserve">С 4 августа по 4 сентября на всей территории Российской Федерации проходила тематическая горячая линия </w:t>
      </w:r>
      <w:proofErr w:type="spellStart"/>
      <w:r w:rsidRPr="00B25969">
        <w:rPr>
          <w:rFonts w:ascii="Times New Roman" w:eastAsia="Times New Roman" w:hAnsi="Times New Roman" w:cs="Times New Roman"/>
          <w:color w:val="1D1D1D"/>
          <w:sz w:val="28"/>
          <w:szCs w:val="28"/>
          <w:lang w:eastAsia="ru-RU"/>
        </w:rPr>
        <w:t>Роспотребнадзора</w:t>
      </w:r>
      <w:proofErr w:type="spellEnd"/>
      <w:r w:rsidRPr="00B25969">
        <w:rPr>
          <w:rFonts w:ascii="Times New Roman" w:eastAsia="Times New Roman" w:hAnsi="Times New Roman" w:cs="Times New Roman"/>
          <w:color w:val="1D1D1D"/>
          <w:sz w:val="28"/>
          <w:szCs w:val="28"/>
          <w:lang w:eastAsia="ru-RU"/>
        </w:rPr>
        <w:t xml:space="preserve"> по вопросам качества и безопасности детских товаров и школьных принадлежностей. За время работы консультационного проекта специалисты ведомства приняли около 10 тыс. обращений от граждан.</w:t>
      </w:r>
      <w:r w:rsidRPr="00B25969">
        <w:rPr>
          <w:rFonts w:ascii="Times New Roman" w:eastAsia="Times New Roman" w:hAnsi="Times New Roman" w:cs="Times New Roman"/>
          <w:color w:val="1D1D1D"/>
          <w:sz w:val="28"/>
          <w:szCs w:val="28"/>
          <w:lang w:eastAsia="ru-RU"/>
        </w:rPr>
        <w:br/>
        <w:t>Наибольшее количество звонков зафиксировано в Краснодарском и Ставропольском краях, в Москве, в Республике Крым и в Республике Башкортостан, а также в Московской, Рязанской, Ростовской, Амурской и Самарской областях.</w:t>
      </w:r>
      <w:r w:rsidRPr="00B25969">
        <w:rPr>
          <w:rFonts w:ascii="Times New Roman" w:eastAsia="Times New Roman" w:hAnsi="Times New Roman" w:cs="Times New Roman"/>
          <w:color w:val="1D1D1D"/>
          <w:sz w:val="28"/>
          <w:szCs w:val="28"/>
          <w:lang w:eastAsia="ru-RU"/>
        </w:rPr>
        <w:br/>
        <w:t xml:space="preserve">Больше всего вопросов поступало по детской одежде и школьной форме – на них пришлось 20,5% всех обращений. На втором месте по популярности – вопросы о школьных ранцах и портфелях – 9,3%, на третьем – о детской обуви – 8,7%. Также </w:t>
      </w:r>
      <w:r w:rsidRPr="00B25969">
        <w:rPr>
          <w:rFonts w:ascii="Times New Roman" w:eastAsia="Times New Roman" w:hAnsi="Times New Roman" w:cs="Times New Roman"/>
          <w:color w:val="1D1D1D"/>
          <w:sz w:val="28"/>
          <w:szCs w:val="28"/>
          <w:lang w:eastAsia="ru-RU"/>
        </w:rPr>
        <w:lastRenderedPageBreak/>
        <w:t>в числе часто задаваемых тем оказались электронные гаджеты (планшеты, ноутбуки, компьютеры, интерактивные доски, электронные книги) – 7,2%, и школьно-письменные принадлежности – 6,8</w:t>
      </w:r>
      <w:proofErr w:type="gramStart"/>
      <w:r w:rsidRPr="00B25969">
        <w:rPr>
          <w:rFonts w:ascii="Times New Roman" w:eastAsia="Times New Roman" w:hAnsi="Times New Roman" w:cs="Times New Roman"/>
          <w:color w:val="1D1D1D"/>
          <w:sz w:val="28"/>
          <w:szCs w:val="28"/>
          <w:lang w:eastAsia="ru-RU"/>
        </w:rPr>
        <w:t>%.</w:t>
      </w:r>
      <w:r w:rsidRPr="00B25969">
        <w:rPr>
          <w:rFonts w:ascii="Times New Roman" w:eastAsia="Times New Roman" w:hAnsi="Times New Roman" w:cs="Times New Roman"/>
          <w:color w:val="1D1D1D"/>
          <w:sz w:val="28"/>
          <w:szCs w:val="28"/>
          <w:lang w:eastAsia="ru-RU"/>
        </w:rPr>
        <w:br/>
        <w:t>Граждане</w:t>
      </w:r>
      <w:proofErr w:type="gramEnd"/>
      <w:r w:rsidRPr="00B25969">
        <w:rPr>
          <w:rFonts w:ascii="Times New Roman" w:eastAsia="Times New Roman" w:hAnsi="Times New Roman" w:cs="Times New Roman"/>
          <w:color w:val="1D1D1D"/>
          <w:sz w:val="28"/>
          <w:szCs w:val="28"/>
          <w:lang w:eastAsia="ru-RU"/>
        </w:rPr>
        <w:t xml:space="preserve"> интересовались и другими категориями товаров: мебелью для организации рабочего места учащегося – 5,5%, детскими игрушками – 5,1%, учебными пособиями и учебниками – 4,3%, детским питанием – 3,3%. Актуальными оставались вопросы дистанционной покупки товаров – 6,9% и маркировки детских товаров – 5,7%. Вопросы о средствах для дезинфекции рук детей составили 2,3% обращений.</w:t>
      </w:r>
      <w:r w:rsidRPr="00B25969">
        <w:rPr>
          <w:rFonts w:ascii="Times New Roman" w:eastAsia="Times New Roman" w:hAnsi="Times New Roman" w:cs="Times New Roman"/>
          <w:color w:val="1D1D1D"/>
          <w:sz w:val="28"/>
          <w:szCs w:val="28"/>
          <w:lang w:eastAsia="ru-RU"/>
        </w:rPr>
        <w:br/>
        <w:t xml:space="preserve">По итогам работы горячей линии специалистам </w:t>
      </w:r>
      <w:proofErr w:type="spellStart"/>
      <w:r w:rsidRPr="00B25969">
        <w:rPr>
          <w:rFonts w:ascii="Times New Roman" w:eastAsia="Times New Roman" w:hAnsi="Times New Roman" w:cs="Times New Roman"/>
          <w:color w:val="1D1D1D"/>
          <w:sz w:val="28"/>
          <w:szCs w:val="28"/>
          <w:lang w:eastAsia="ru-RU"/>
        </w:rPr>
        <w:t>Роспотребнадзора</w:t>
      </w:r>
      <w:proofErr w:type="spellEnd"/>
      <w:r w:rsidRPr="00B25969">
        <w:rPr>
          <w:rFonts w:ascii="Times New Roman" w:eastAsia="Times New Roman" w:hAnsi="Times New Roman" w:cs="Times New Roman"/>
          <w:color w:val="1D1D1D"/>
          <w:sz w:val="28"/>
          <w:szCs w:val="28"/>
          <w:lang w:eastAsia="ru-RU"/>
        </w:rPr>
        <w:t xml:space="preserve"> удалось помочь с подготовкой претензий в 53 случаях в 20 субъектах Российской Федерации. В основном претензии касались возврата детских товаров с выявленными недостатками, в том числе приобретённых через интернет магазины.</w:t>
      </w:r>
    </w:p>
    <w:p w:rsidR="00B25969" w:rsidRPr="00B25969" w:rsidRDefault="00B25969" w:rsidP="000247DF">
      <w:pPr>
        <w:shd w:val="clear" w:color="auto" w:fill="F8F8F8"/>
        <w:spacing w:after="0" w:line="240" w:lineRule="auto"/>
        <w:rPr>
          <w:rFonts w:ascii="Times New Roman" w:eastAsia="Times New Roman" w:hAnsi="Times New Roman" w:cs="Times New Roman"/>
          <w:color w:val="1D1D1D"/>
          <w:sz w:val="28"/>
          <w:szCs w:val="28"/>
          <w:lang w:eastAsia="ru-RU"/>
        </w:rPr>
      </w:pPr>
    </w:p>
    <w:p w:rsidR="00B25969" w:rsidRPr="00B25969" w:rsidRDefault="00B25969" w:rsidP="000247DF">
      <w:pPr>
        <w:shd w:val="clear" w:color="auto" w:fill="F8F8F8"/>
        <w:spacing w:after="0" w:line="240" w:lineRule="auto"/>
        <w:outlineLvl w:val="0"/>
        <w:rPr>
          <w:rFonts w:ascii="Times New Roman" w:eastAsia="Times New Roman" w:hAnsi="Times New Roman" w:cs="Times New Roman"/>
          <w:b/>
          <w:bCs/>
          <w:color w:val="1B669D"/>
          <w:kern w:val="36"/>
          <w:sz w:val="28"/>
          <w:szCs w:val="28"/>
          <w:lang w:eastAsia="ru-RU"/>
        </w:rPr>
      </w:pPr>
      <w:r w:rsidRPr="00B25969">
        <w:rPr>
          <w:rFonts w:ascii="Times New Roman" w:eastAsia="Times New Roman" w:hAnsi="Times New Roman" w:cs="Times New Roman"/>
          <w:b/>
          <w:bCs/>
          <w:color w:val="1B669D"/>
          <w:kern w:val="36"/>
          <w:sz w:val="28"/>
          <w:szCs w:val="28"/>
          <w:lang w:eastAsia="ru-RU"/>
        </w:rPr>
        <w:t>18 сентября – Всемирный день мониторинга качества воды</w:t>
      </w:r>
    </w:p>
    <w:p w:rsidR="00B25969" w:rsidRPr="00B25969" w:rsidRDefault="00B25969" w:rsidP="000247DF">
      <w:pPr>
        <w:shd w:val="clear" w:color="auto" w:fill="F8F8F8"/>
        <w:spacing w:before="60" w:after="60" w:line="240" w:lineRule="auto"/>
        <w:jc w:val="both"/>
        <w:rPr>
          <w:rFonts w:ascii="Times New Roman" w:eastAsia="Times New Roman" w:hAnsi="Times New Roman" w:cs="Times New Roman"/>
          <w:i/>
          <w:iCs/>
          <w:color w:val="7B7B7B"/>
          <w:sz w:val="28"/>
          <w:szCs w:val="28"/>
          <w:lang w:eastAsia="ru-RU"/>
        </w:rPr>
      </w:pPr>
      <w:r w:rsidRPr="00B25969">
        <w:rPr>
          <w:rFonts w:ascii="Times New Roman" w:eastAsia="Times New Roman" w:hAnsi="Times New Roman" w:cs="Times New Roman"/>
          <w:i/>
          <w:iCs/>
          <w:color w:val="7B7B7B"/>
          <w:sz w:val="28"/>
          <w:szCs w:val="28"/>
          <w:lang w:eastAsia="ru-RU"/>
        </w:rPr>
        <w:t>18.09.2025 г.</w:t>
      </w:r>
    </w:p>
    <w:p w:rsidR="000247DF" w:rsidRDefault="00B25969" w:rsidP="000247DF">
      <w:pPr>
        <w:shd w:val="clear" w:color="auto" w:fill="F8F8F8"/>
        <w:spacing w:after="0" w:line="240" w:lineRule="auto"/>
        <w:rPr>
          <w:rFonts w:ascii="Times New Roman" w:eastAsia="Times New Roman" w:hAnsi="Times New Roman" w:cs="Times New Roman"/>
          <w:color w:val="1D1D1D"/>
          <w:sz w:val="28"/>
          <w:szCs w:val="28"/>
          <w:lang w:eastAsia="ru-RU"/>
        </w:rPr>
      </w:pPr>
      <w:r w:rsidRPr="00B25969">
        <w:rPr>
          <w:rFonts w:ascii="Times New Roman" w:eastAsia="Times New Roman" w:hAnsi="Times New Roman" w:cs="Times New Roman"/>
          <w:color w:val="1D1D1D"/>
          <w:sz w:val="28"/>
          <w:szCs w:val="28"/>
          <w:lang w:eastAsia="ru-RU"/>
        </w:rPr>
        <w:t>18 сентября ежегодно отмечается Всемирный день мониторинга качества воды. Этот день призван напомнить о том, что вода – не только источник жизни, но и объект постоянного внимания. Контроль за её качеством важен и необходим для здоровья людей.</w:t>
      </w:r>
      <w:r w:rsidRPr="00B25969">
        <w:rPr>
          <w:rFonts w:ascii="Times New Roman" w:eastAsia="Times New Roman" w:hAnsi="Times New Roman" w:cs="Times New Roman"/>
          <w:color w:val="1D1D1D"/>
          <w:sz w:val="28"/>
          <w:szCs w:val="28"/>
          <w:lang w:eastAsia="ru-RU"/>
        </w:rPr>
        <w:br/>
      </w:r>
      <w:r w:rsidRPr="00B25969">
        <w:rPr>
          <w:rFonts w:ascii="Times New Roman" w:eastAsia="Times New Roman" w:hAnsi="Times New Roman" w:cs="Times New Roman"/>
          <w:color w:val="1D1D1D"/>
          <w:sz w:val="28"/>
          <w:szCs w:val="28"/>
          <w:u w:val="single"/>
          <w:lang w:eastAsia="ru-RU"/>
        </w:rPr>
        <w:t xml:space="preserve">В рамках федерального проекта «Чистая вода» </w:t>
      </w:r>
      <w:proofErr w:type="spellStart"/>
      <w:r w:rsidRPr="00B25969">
        <w:rPr>
          <w:rFonts w:ascii="Times New Roman" w:eastAsia="Times New Roman" w:hAnsi="Times New Roman" w:cs="Times New Roman"/>
          <w:color w:val="1D1D1D"/>
          <w:sz w:val="28"/>
          <w:szCs w:val="28"/>
          <w:u w:val="single"/>
          <w:lang w:eastAsia="ru-RU"/>
        </w:rPr>
        <w:t>Роспотребнадзором</w:t>
      </w:r>
      <w:proofErr w:type="spellEnd"/>
      <w:r w:rsidRPr="00B25969">
        <w:rPr>
          <w:rFonts w:ascii="Times New Roman" w:eastAsia="Times New Roman" w:hAnsi="Times New Roman" w:cs="Times New Roman"/>
          <w:color w:val="1D1D1D"/>
          <w:sz w:val="28"/>
          <w:szCs w:val="28"/>
          <w:u w:val="single"/>
          <w:lang w:eastAsia="ru-RU"/>
        </w:rPr>
        <w:t xml:space="preserve"> создана и внедрена в использование интерактивная карта контроля качества питьевой воды по всей стране.</w:t>
      </w:r>
      <w:r w:rsidRPr="00B25969">
        <w:rPr>
          <w:rFonts w:ascii="Times New Roman" w:eastAsia="Times New Roman" w:hAnsi="Times New Roman" w:cs="Times New Roman"/>
          <w:color w:val="1D1D1D"/>
          <w:sz w:val="28"/>
          <w:szCs w:val="28"/>
          <w:u w:val="single"/>
          <w:lang w:eastAsia="ru-RU"/>
        </w:rPr>
        <w:br/>
      </w:r>
      <w:r w:rsidRPr="00B25969">
        <w:rPr>
          <w:rFonts w:ascii="Times New Roman" w:eastAsia="Times New Roman" w:hAnsi="Times New Roman" w:cs="Times New Roman"/>
          <w:color w:val="1D1D1D"/>
          <w:sz w:val="28"/>
          <w:szCs w:val="28"/>
          <w:lang w:eastAsia="ru-RU"/>
        </w:rPr>
        <w:br/>
        <w:t xml:space="preserve">Цель этого проекта – информирование населения, органов федеральной и региональной власти, органов местного самоуправления и </w:t>
      </w:r>
      <w:proofErr w:type="spellStart"/>
      <w:r w:rsidRPr="00B25969">
        <w:rPr>
          <w:rFonts w:ascii="Times New Roman" w:eastAsia="Times New Roman" w:hAnsi="Times New Roman" w:cs="Times New Roman"/>
          <w:color w:val="1D1D1D"/>
          <w:sz w:val="28"/>
          <w:szCs w:val="28"/>
          <w:lang w:eastAsia="ru-RU"/>
        </w:rPr>
        <w:t>водоснабжающих</w:t>
      </w:r>
      <w:proofErr w:type="spellEnd"/>
      <w:r w:rsidRPr="00B25969">
        <w:rPr>
          <w:rFonts w:ascii="Times New Roman" w:eastAsia="Times New Roman" w:hAnsi="Times New Roman" w:cs="Times New Roman"/>
          <w:color w:val="1D1D1D"/>
          <w:sz w:val="28"/>
          <w:szCs w:val="28"/>
          <w:lang w:eastAsia="ru-RU"/>
        </w:rPr>
        <w:t xml:space="preserve"> организаций о качестве и безопасности воды, подаваемой централизованными системами питьевого водоснабжения, а также оценка обеспечения населения качественной питьевой водой.</w:t>
      </w:r>
      <w:r w:rsidRPr="00B25969">
        <w:rPr>
          <w:rFonts w:ascii="Times New Roman" w:eastAsia="Times New Roman" w:hAnsi="Times New Roman" w:cs="Times New Roman"/>
          <w:color w:val="1D1D1D"/>
          <w:sz w:val="28"/>
          <w:szCs w:val="28"/>
          <w:lang w:eastAsia="ru-RU"/>
        </w:rPr>
        <w:br/>
      </w:r>
      <w:r w:rsidRPr="00B25969">
        <w:rPr>
          <w:rFonts w:ascii="Times New Roman" w:eastAsia="Times New Roman" w:hAnsi="Times New Roman" w:cs="Times New Roman"/>
          <w:color w:val="1D1D1D"/>
          <w:sz w:val="28"/>
          <w:szCs w:val="28"/>
          <w:lang w:eastAsia="ru-RU"/>
        </w:rPr>
        <w:br/>
        <w:t>В карту регулярно вносятся сведения о результатах исследования питьевой воды, выполненные в рамках социально-гигиенического мониторинга, контрольных (надзорных) мероприятий,</w:t>
      </w:r>
      <w:r w:rsidRPr="00B25969">
        <w:rPr>
          <w:rFonts w:ascii="Times New Roman" w:eastAsia="Times New Roman" w:hAnsi="Times New Roman" w:cs="Times New Roman"/>
          <w:color w:val="1D1D1D"/>
          <w:sz w:val="28"/>
          <w:szCs w:val="28"/>
          <w:lang w:eastAsia="ru-RU"/>
        </w:rPr>
        <w:br/>
        <w:t xml:space="preserve">осуществляемых подведомственными лабораторными центрами </w:t>
      </w:r>
      <w:proofErr w:type="spellStart"/>
      <w:r w:rsidRPr="00B25969">
        <w:rPr>
          <w:rFonts w:ascii="Times New Roman" w:eastAsia="Times New Roman" w:hAnsi="Times New Roman" w:cs="Times New Roman"/>
          <w:color w:val="1D1D1D"/>
          <w:sz w:val="28"/>
          <w:szCs w:val="28"/>
          <w:lang w:eastAsia="ru-RU"/>
        </w:rPr>
        <w:t>Роспотребнадзора</w:t>
      </w:r>
      <w:proofErr w:type="spellEnd"/>
      <w:r w:rsidRPr="00B25969">
        <w:rPr>
          <w:rFonts w:ascii="Times New Roman" w:eastAsia="Times New Roman" w:hAnsi="Times New Roman" w:cs="Times New Roman"/>
          <w:color w:val="1D1D1D"/>
          <w:sz w:val="28"/>
          <w:szCs w:val="28"/>
          <w:lang w:eastAsia="ru-RU"/>
        </w:rPr>
        <w:t xml:space="preserve"> – Центрами гигиены и эпидемиологии в субъектах Российской Федерации и данные производственного контроля </w:t>
      </w:r>
      <w:proofErr w:type="spellStart"/>
      <w:r w:rsidRPr="00B25969">
        <w:rPr>
          <w:rFonts w:ascii="Times New Roman" w:eastAsia="Times New Roman" w:hAnsi="Times New Roman" w:cs="Times New Roman"/>
          <w:color w:val="1D1D1D"/>
          <w:sz w:val="28"/>
          <w:szCs w:val="28"/>
          <w:lang w:eastAsia="ru-RU"/>
        </w:rPr>
        <w:t>водоснабжающих</w:t>
      </w:r>
      <w:proofErr w:type="spellEnd"/>
      <w:r w:rsidRPr="00B25969">
        <w:rPr>
          <w:rFonts w:ascii="Times New Roman" w:eastAsia="Times New Roman" w:hAnsi="Times New Roman" w:cs="Times New Roman"/>
          <w:color w:val="1D1D1D"/>
          <w:sz w:val="28"/>
          <w:szCs w:val="28"/>
          <w:lang w:eastAsia="ru-RU"/>
        </w:rPr>
        <w:t xml:space="preserve"> организаций.</w:t>
      </w:r>
      <w:r w:rsidRPr="00B25969">
        <w:rPr>
          <w:rFonts w:ascii="Times New Roman" w:eastAsia="Times New Roman" w:hAnsi="Times New Roman" w:cs="Times New Roman"/>
          <w:color w:val="1D1D1D"/>
          <w:sz w:val="28"/>
          <w:szCs w:val="28"/>
          <w:lang w:eastAsia="ru-RU"/>
        </w:rPr>
        <w:br/>
        <w:t xml:space="preserve">Картографической основой интерактивной карты контроля качества питьевой воды является электронная карта территории Российской Федерации с административным делением до населённого пункта, поскольку качество питьевой воды во многом определяется локальными факторами, которые можно контролировать на уровне </w:t>
      </w:r>
      <w:proofErr w:type="spellStart"/>
      <w:r w:rsidRPr="00B25969">
        <w:rPr>
          <w:rFonts w:ascii="Times New Roman" w:eastAsia="Times New Roman" w:hAnsi="Times New Roman" w:cs="Times New Roman"/>
          <w:color w:val="1D1D1D"/>
          <w:sz w:val="28"/>
          <w:szCs w:val="28"/>
          <w:lang w:eastAsia="ru-RU"/>
        </w:rPr>
        <w:t>водоисточников</w:t>
      </w:r>
      <w:proofErr w:type="spellEnd"/>
      <w:r w:rsidRPr="00B25969">
        <w:rPr>
          <w:rFonts w:ascii="Times New Roman" w:eastAsia="Times New Roman" w:hAnsi="Times New Roman" w:cs="Times New Roman"/>
          <w:color w:val="1D1D1D"/>
          <w:sz w:val="28"/>
          <w:szCs w:val="28"/>
          <w:lang w:eastAsia="ru-RU"/>
        </w:rPr>
        <w:t>, в процессе водоподготовки и в распределительной сети.</w:t>
      </w:r>
      <w:r w:rsidRPr="00B25969">
        <w:rPr>
          <w:rFonts w:ascii="Times New Roman" w:eastAsia="Times New Roman" w:hAnsi="Times New Roman" w:cs="Times New Roman"/>
          <w:color w:val="1D1D1D"/>
          <w:sz w:val="28"/>
          <w:szCs w:val="28"/>
          <w:lang w:eastAsia="ru-RU"/>
        </w:rPr>
        <w:br/>
        <w:t xml:space="preserve">С 2022 года интерактивная карта полностью введена в эксплуатацию. Теперь каждый может проверить качество питьевой воды у себя дома и сообщить в </w:t>
      </w:r>
      <w:proofErr w:type="spellStart"/>
      <w:r w:rsidRPr="00B25969">
        <w:rPr>
          <w:rFonts w:ascii="Times New Roman" w:eastAsia="Times New Roman" w:hAnsi="Times New Roman" w:cs="Times New Roman"/>
          <w:color w:val="1D1D1D"/>
          <w:sz w:val="28"/>
          <w:szCs w:val="28"/>
          <w:lang w:eastAsia="ru-RU"/>
        </w:rPr>
        <w:t>Роспотребнадзор</w:t>
      </w:r>
      <w:proofErr w:type="spellEnd"/>
      <w:r w:rsidRPr="00B25969">
        <w:rPr>
          <w:rFonts w:ascii="Times New Roman" w:eastAsia="Times New Roman" w:hAnsi="Times New Roman" w:cs="Times New Roman"/>
          <w:color w:val="1D1D1D"/>
          <w:sz w:val="28"/>
          <w:szCs w:val="28"/>
          <w:lang w:eastAsia="ru-RU"/>
        </w:rPr>
        <w:t xml:space="preserve"> о её ненадлежащем качестве.</w:t>
      </w:r>
      <w:r w:rsidRPr="00B25969">
        <w:rPr>
          <w:rFonts w:ascii="Times New Roman" w:eastAsia="Times New Roman" w:hAnsi="Times New Roman" w:cs="Times New Roman"/>
          <w:color w:val="1D1D1D"/>
          <w:sz w:val="28"/>
          <w:szCs w:val="28"/>
          <w:lang w:eastAsia="ru-RU"/>
        </w:rPr>
        <w:br/>
      </w:r>
      <w:r w:rsidRPr="00B25969">
        <w:rPr>
          <w:rFonts w:ascii="Times New Roman" w:eastAsia="Times New Roman" w:hAnsi="Times New Roman" w:cs="Times New Roman"/>
          <w:color w:val="1D1D1D"/>
          <w:sz w:val="28"/>
          <w:szCs w:val="28"/>
          <w:lang w:eastAsia="ru-RU"/>
        </w:rPr>
        <w:lastRenderedPageBreak/>
        <w:t xml:space="preserve">За прошлый год специалисты ведомства исследовали более 2 млн проб из системы централизованного питьевого водоснабжения. Оборудование лабораторий для контроля качества воды постоянно обновляется, расширяется перечень исследуемых показателей, внедряются новые методики. По всей стране отмечается снижение удельного веса проб воды из централизованных систем водоснабжения, не соответствующих гигиеническим нормативам по санитарно-химическим, по микробиологическим и по </w:t>
      </w:r>
      <w:proofErr w:type="spellStart"/>
      <w:r w:rsidRPr="00B25969">
        <w:rPr>
          <w:rFonts w:ascii="Times New Roman" w:eastAsia="Times New Roman" w:hAnsi="Times New Roman" w:cs="Times New Roman"/>
          <w:color w:val="1D1D1D"/>
          <w:sz w:val="28"/>
          <w:szCs w:val="28"/>
          <w:lang w:eastAsia="ru-RU"/>
        </w:rPr>
        <w:t>паразитологическим</w:t>
      </w:r>
      <w:proofErr w:type="spellEnd"/>
      <w:r w:rsidRPr="00B25969">
        <w:rPr>
          <w:rFonts w:ascii="Times New Roman" w:eastAsia="Times New Roman" w:hAnsi="Times New Roman" w:cs="Times New Roman"/>
          <w:color w:val="1D1D1D"/>
          <w:sz w:val="28"/>
          <w:szCs w:val="28"/>
          <w:lang w:eastAsia="ru-RU"/>
        </w:rPr>
        <w:t xml:space="preserve"> показателям в период с 2015 до 2024 года.</w:t>
      </w:r>
      <w:r w:rsidRPr="00B25969">
        <w:rPr>
          <w:rFonts w:ascii="Times New Roman" w:eastAsia="Times New Roman" w:hAnsi="Times New Roman" w:cs="Times New Roman"/>
          <w:color w:val="1D1D1D"/>
          <w:sz w:val="28"/>
          <w:szCs w:val="28"/>
          <w:lang w:eastAsia="ru-RU"/>
        </w:rPr>
        <w:br/>
      </w:r>
      <w:r w:rsidRPr="00B25969">
        <w:rPr>
          <w:rFonts w:ascii="Times New Roman" w:eastAsia="Times New Roman" w:hAnsi="Times New Roman" w:cs="Times New Roman"/>
          <w:color w:val="1D1D1D"/>
          <w:sz w:val="28"/>
          <w:szCs w:val="28"/>
          <w:lang w:eastAsia="ru-RU"/>
        </w:rPr>
        <w:br/>
      </w:r>
      <w:r w:rsidRPr="00B25969">
        <w:rPr>
          <w:rFonts w:ascii="Times New Roman" w:eastAsia="Times New Roman" w:hAnsi="Times New Roman" w:cs="Times New Roman"/>
          <w:b/>
          <w:color w:val="1F4E79" w:themeColor="accent1" w:themeShade="80"/>
          <w:sz w:val="28"/>
          <w:szCs w:val="28"/>
          <w:lang w:eastAsia="ru-RU"/>
        </w:rPr>
        <w:t>Для того чтобы проверить качество питьевой воды с использованием интерактивной карты контроля качества питьевой воды необходимо</w:t>
      </w:r>
      <w:r w:rsidRPr="00B25969">
        <w:rPr>
          <w:rFonts w:ascii="Times New Roman" w:eastAsia="Times New Roman" w:hAnsi="Times New Roman" w:cs="Times New Roman"/>
          <w:color w:val="1F4E79" w:themeColor="accent1" w:themeShade="80"/>
          <w:sz w:val="28"/>
          <w:szCs w:val="28"/>
          <w:lang w:eastAsia="ru-RU"/>
        </w:rPr>
        <w:t>:</w:t>
      </w:r>
      <w:r w:rsidRPr="00B25969">
        <w:rPr>
          <w:rFonts w:ascii="Times New Roman" w:eastAsia="Times New Roman" w:hAnsi="Times New Roman" w:cs="Times New Roman"/>
          <w:color w:val="1F4E79" w:themeColor="accent1" w:themeShade="80"/>
          <w:sz w:val="28"/>
          <w:szCs w:val="28"/>
          <w:lang w:eastAsia="ru-RU"/>
        </w:rPr>
        <w:br/>
      </w:r>
      <w:r w:rsidRPr="00B25969">
        <w:rPr>
          <w:rFonts w:ascii="Times New Roman" w:eastAsia="Times New Roman" w:hAnsi="Times New Roman" w:cs="Times New Roman"/>
          <w:color w:val="1D1D1D"/>
          <w:sz w:val="28"/>
          <w:szCs w:val="28"/>
          <w:lang w:eastAsia="ru-RU"/>
        </w:rPr>
        <w:t xml:space="preserve">1. Перейти на сайт </w:t>
      </w:r>
      <w:hyperlink r:id="rId4" w:history="1">
        <w:r w:rsidR="000247DF" w:rsidRPr="0071184B">
          <w:rPr>
            <w:rStyle w:val="a3"/>
            <w:rFonts w:ascii="Times New Roman" w:eastAsia="Times New Roman" w:hAnsi="Times New Roman" w:cs="Times New Roman"/>
            <w:sz w:val="28"/>
            <w:szCs w:val="28"/>
            <w:lang w:eastAsia="ru-RU"/>
          </w:rPr>
          <w:t>https://питьеваявода.рус</w:t>
        </w:r>
      </w:hyperlink>
      <w:r w:rsidRPr="00B25969">
        <w:rPr>
          <w:rFonts w:ascii="Times New Roman" w:eastAsia="Times New Roman" w:hAnsi="Times New Roman" w:cs="Times New Roman"/>
          <w:color w:val="1D1D1D"/>
          <w:sz w:val="28"/>
          <w:szCs w:val="28"/>
          <w:lang w:eastAsia="ru-RU"/>
        </w:rPr>
        <w:t>;</w:t>
      </w:r>
    </w:p>
    <w:p w:rsidR="00B25969" w:rsidRPr="00B25969" w:rsidRDefault="00B25969" w:rsidP="000247DF">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B25969">
        <w:rPr>
          <w:rFonts w:ascii="Times New Roman" w:eastAsia="Times New Roman" w:hAnsi="Times New Roman" w:cs="Times New Roman"/>
          <w:color w:val="1D1D1D"/>
          <w:sz w:val="28"/>
          <w:szCs w:val="28"/>
          <w:lang w:eastAsia="ru-RU"/>
        </w:rPr>
        <w:t>2. В открывшемся окне выбрать подраздел «Проверить качество воды»;</w:t>
      </w:r>
      <w:r w:rsidRPr="00B25969">
        <w:rPr>
          <w:rFonts w:ascii="Times New Roman" w:eastAsia="Times New Roman" w:hAnsi="Times New Roman" w:cs="Times New Roman"/>
          <w:color w:val="1D1D1D"/>
          <w:sz w:val="28"/>
          <w:szCs w:val="28"/>
          <w:lang w:eastAsia="ru-RU"/>
        </w:rPr>
        <w:br/>
        <w:t>3. Ввести адрес, по которому вы хотите проверить качество питьевой воды и нажать на интерактивную клавишу «Узнать качество воды»;</w:t>
      </w:r>
      <w:r w:rsidRPr="00B25969">
        <w:rPr>
          <w:rFonts w:ascii="Times New Roman" w:eastAsia="Times New Roman" w:hAnsi="Times New Roman" w:cs="Times New Roman"/>
          <w:color w:val="1D1D1D"/>
          <w:sz w:val="28"/>
          <w:szCs w:val="28"/>
          <w:lang w:eastAsia="ru-RU"/>
        </w:rPr>
        <w:br/>
        <w:t>4. В открывшемся окне вы можете ознакомиться с результатами лабораторно-инструментальных исследований качества питьевой воды по заданному адресу.</w:t>
      </w:r>
      <w:r w:rsidRPr="00B25969">
        <w:rPr>
          <w:rFonts w:ascii="Times New Roman" w:eastAsia="Times New Roman" w:hAnsi="Times New Roman" w:cs="Times New Roman"/>
          <w:color w:val="1D1D1D"/>
          <w:sz w:val="28"/>
          <w:szCs w:val="28"/>
          <w:lang w:eastAsia="ru-RU"/>
        </w:rPr>
        <w:br/>
      </w:r>
      <w:r w:rsidRPr="00B25969">
        <w:rPr>
          <w:rFonts w:ascii="Times New Roman" w:eastAsia="Times New Roman" w:hAnsi="Times New Roman" w:cs="Times New Roman"/>
          <w:color w:val="1D1D1D"/>
          <w:sz w:val="28"/>
          <w:szCs w:val="28"/>
          <w:lang w:eastAsia="ru-RU"/>
        </w:rPr>
        <w:br/>
      </w:r>
      <w:proofErr w:type="spellStart"/>
      <w:r w:rsidRPr="00B25969">
        <w:rPr>
          <w:rFonts w:ascii="Times New Roman" w:eastAsia="Times New Roman" w:hAnsi="Times New Roman" w:cs="Times New Roman"/>
          <w:color w:val="1D1D1D"/>
          <w:sz w:val="28"/>
          <w:szCs w:val="28"/>
          <w:u w:val="single"/>
          <w:lang w:eastAsia="ru-RU"/>
        </w:rPr>
        <w:t>Роспотребнадзор</w:t>
      </w:r>
      <w:proofErr w:type="spellEnd"/>
      <w:r w:rsidRPr="00B25969">
        <w:rPr>
          <w:rFonts w:ascii="Times New Roman" w:eastAsia="Times New Roman" w:hAnsi="Times New Roman" w:cs="Times New Roman"/>
          <w:color w:val="1D1D1D"/>
          <w:sz w:val="28"/>
          <w:szCs w:val="28"/>
          <w:u w:val="single"/>
          <w:lang w:eastAsia="ru-RU"/>
        </w:rPr>
        <w:t xml:space="preserve"> призывает граждан активно пользоваться интерактивной картой</w:t>
      </w:r>
      <w:r w:rsidRPr="00B25969">
        <w:rPr>
          <w:rFonts w:ascii="Times New Roman" w:eastAsia="Times New Roman" w:hAnsi="Times New Roman" w:cs="Times New Roman"/>
          <w:color w:val="1D1D1D"/>
          <w:sz w:val="28"/>
          <w:szCs w:val="28"/>
          <w:lang w:eastAsia="ru-RU"/>
        </w:rPr>
        <w:t>. Оперативное информирование и обратная связь от населения помогают быстрее реагировать на нарушения и обеспечивать безопасность водоснабжения для каждого дома, улицы и населённого пункта!</w:t>
      </w:r>
    </w:p>
    <w:p w:rsidR="00B25969" w:rsidRPr="00B25969" w:rsidRDefault="00B25969" w:rsidP="000247DF">
      <w:pPr>
        <w:shd w:val="clear" w:color="auto" w:fill="F8F8F8"/>
        <w:spacing w:after="240" w:line="240" w:lineRule="auto"/>
        <w:rPr>
          <w:rFonts w:ascii="Times New Roman" w:eastAsia="Times New Roman" w:hAnsi="Times New Roman" w:cs="Times New Roman"/>
          <w:color w:val="1D1D1D"/>
          <w:sz w:val="28"/>
          <w:szCs w:val="28"/>
          <w:lang w:eastAsia="ru-RU"/>
        </w:rPr>
      </w:pPr>
    </w:p>
    <w:p w:rsidR="00B25969" w:rsidRPr="00B25969" w:rsidRDefault="00B25969" w:rsidP="000247DF">
      <w:pPr>
        <w:shd w:val="clear" w:color="auto" w:fill="F8F8F8"/>
        <w:spacing w:after="0" w:line="240" w:lineRule="auto"/>
        <w:outlineLvl w:val="0"/>
        <w:rPr>
          <w:rFonts w:ascii="Times New Roman" w:eastAsia="Times New Roman" w:hAnsi="Times New Roman" w:cs="Times New Roman"/>
          <w:b/>
          <w:bCs/>
          <w:color w:val="1B669D"/>
          <w:kern w:val="36"/>
          <w:sz w:val="28"/>
          <w:szCs w:val="28"/>
          <w:lang w:eastAsia="ru-RU"/>
        </w:rPr>
      </w:pPr>
      <w:r w:rsidRPr="00B25969">
        <w:rPr>
          <w:rFonts w:ascii="Times New Roman" w:eastAsia="Times New Roman" w:hAnsi="Times New Roman" w:cs="Times New Roman"/>
          <w:b/>
          <w:bCs/>
          <w:color w:val="1B669D"/>
          <w:kern w:val="36"/>
          <w:sz w:val="28"/>
          <w:szCs w:val="28"/>
          <w:lang w:eastAsia="ru-RU"/>
        </w:rPr>
        <w:t>Обязательная маркировка спортивного питания вводится с 1 октября</w:t>
      </w:r>
    </w:p>
    <w:p w:rsidR="00B25969" w:rsidRPr="00B25969" w:rsidRDefault="00B25969" w:rsidP="000247DF">
      <w:pPr>
        <w:shd w:val="clear" w:color="auto" w:fill="F8F8F8"/>
        <w:spacing w:before="60" w:after="60" w:line="240" w:lineRule="auto"/>
        <w:jc w:val="both"/>
        <w:rPr>
          <w:rFonts w:ascii="Times New Roman" w:eastAsia="Times New Roman" w:hAnsi="Times New Roman" w:cs="Times New Roman"/>
          <w:i/>
          <w:iCs/>
          <w:color w:val="7B7B7B"/>
          <w:sz w:val="28"/>
          <w:szCs w:val="28"/>
          <w:lang w:eastAsia="ru-RU"/>
        </w:rPr>
      </w:pPr>
      <w:r w:rsidRPr="00B25969">
        <w:rPr>
          <w:rFonts w:ascii="Times New Roman" w:eastAsia="Times New Roman" w:hAnsi="Times New Roman" w:cs="Times New Roman"/>
          <w:i/>
          <w:iCs/>
          <w:color w:val="7B7B7B"/>
          <w:sz w:val="28"/>
          <w:szCs w:val="28"/>
          <w:lang w:eastAsia="ru-RU"/>
        </w:rPr>
        <w:t>18.09.2025 г.</w:t>
      </w:r>
    </w:p>
    <w:p w:rsidR="000247DF" w:rsidRDefault="00B25969" w:rsidP="000247DF">
      <w:pPr>
        <w:shd w:val="clear" w:color="auto" w:fill="F8F8F8"/>
        <w:spacing w:after="0" w:line="240" w:lineRule="auto"/>
        <w:rPr>
          <w:rFonts w:ascii="Times New Roman" w:eastAsia="Times New Roman" w:hAnsi="Times New Roman" w:cs="Times New Roman"/>
          <w:color w:val="1D1D1D"/>
          <w:sz w:val="28"/>
          <w:szCs w:val="28"/>
          <w:lang w:eastAsia="ru-RU"/>
        </w:rPr>
      </w:pPr>
      <w:r w:rsidRPr="00B25969">
        <w:rPr>
          <w:rFonts w:ascii="Times New Roman" w:eastAsia="Times New Roman" w:hAnsi="Times New Roman" w:cs="Times New Roman"/>
          <w:color w:val="1D1D1D"/>
          <w:sz w:val="28"/>
          <w:szCs w:val="28"/>
          <w:lang w:eastAsia="ru-RU"/>
        </w:rPr>
        <w:t>В соответствии с постановлением Правительства Российской Федерации от 31 мая 2025 г. № 811, с 1 октября 2025 года на всей территории Российской Федерации вводится обязательная маркировка продукции для питания спортсменов средствами идентификации. Мера направлена на обеспечение легальности и безопасности спортивного питания.</w:t>
      </w:r>
      <w:r w:rsidRPr="00B25969">
        <w:rPr>
          <w:rFonts w:ascii="Times New Roman" w:eastAsia="Times New Roman" w:hAnsi="Times New Roman" w:cs="Times New Roman"/>
          <w:color w:val="1D1D1D"/>
          <w:sz w:val="28"/>
          <w:szCs w:val="28"/>
          <w:lang w:eastAsia="ru-RU"/>
        </w:rPr>
        <w:br/>
      </w:r>
      <w:r w:rsidRPr="00B25969">
        <w:rPr>
          <w:rFonts w:ascii="Times New Roman" w:eastAsia="Times New Roman" w:hAnsi="Times New Roman" w:cs="Times New Roman"/>
          <w:color w:val="1D1D1D"/>
          <w:sz w:val="28"/>
          <w:szCs w:val="28"/>
          <w:lang w:eastAsia="ru-RU"/>
        </w:rPr>
        <w:br/>
      </w:r>
      <w:proofErr w:type="spellStart"/>
      <w:r w:rsidRPr="00B25969">
        <w:rPr>
          <w:rFonts w:ascii="Times New Roman" w:eastAsia="Times New Roman" w:hAnsi="Times New Roman" w:cs="Times New Roman"/>
          <w:color w:val="1D1D1D"/>
          <w:sz w:val="28"/>
          <w:szCs w:val="28"/>
          <w:lang w:eastAsia="ru-RU"/>
        </w:rPr>
        <w:t>Роспотребнадзор</w:t>
      </w:r>
      <w:proofErr w:type="spellEnd"/>
      <w:r w:rsidRPr="00B25969">
        <w:rPr>
          <w:rFonts w:ascii="Times New Roman" w:eastAsia="Times New Roman" w:hAnsi="Times New Roman" w:cs="Times New Roman"/>
          <w:color w:val="1D1D1D"/>
          <w:sz w:val="28"/>
          <w:szCs w:val="28"/>
          <w:lang w:eastAsia="ru-RU"/>
        </w:rPr>
        <w:t xml:space="preserve"> контролирует оборот товаров, подлежащих обязательной маркировке средствами идентификации.</w:t>
      </w:r>
      <w:r w:rsidRPr="00B25969">
        <w:rPr>
          <w:rFonts w:ascii="Times New Roman" w:eastAsia="Times New Roman" w:hAnsi="Times New Roman" w:cs="Times New Roman"/>
          <w:color w:val="1D1D1D"/>
          <w:sz w:val="28"/>
          <w:szCs w:val="28"/>
          <w:lang w:eastAsia="ru-RU"/>
        </w:rPr>
        <w:br/>
        <w:t xml:space="preserve">Регистрация участников товарооборота данной продукции в государственной системе маркировки началась 1 сентября 2025 года. Введение обязательной маркировки спортивного питания даст ее производителям и потребителям следующие гарантии и </w:t>
      </w:r>
      <w:proofErr w:type="gramStart"/>
      <w:r w:rsidRPr="00B25969">
        <w:rPr>
          <w:rFonts w:ascii="Times New Roman" w:eastAsia="Times New Roman" w:hAnsi="Times New Roman" w:cs="Times New Roman"/>
          <w:color w:val="1D1D1D"/>
          <w:sz w:val="28"/>
          <w:szCs w:val="28"/>
          <w:lang w:eastAsia="ru-RU"/>
        </w:rPr>
        <w:t>преимущества:</w:t>
      </w:r>
      <w:r w:rsidRPr="00B25969">
        <w:rPr>
          <w:rFonts w:ascii="Times New Roman" w:eastAsia="Times New Roman" w:hAnsi="Times New Roman" w:cs="Times New Roman"/>
          <w:color w:val="1D1D1D"/>
          <w:sz w:val="28"/>
          <w:szCs w:val="28"/>
          <w:lang w:eastAsia="ru-RU"/>
        </w:rPr>
        <w:br/>
        <w:t>-</w:t>
      </w:r>
      <w:proofErr w:type="gramEnd"/>
      <w:r w:rsidRPr="00B25969">
        <w:rPr>
          <w:rFonts w:ascii="Times New Roman" w:eastAsia="Times New Roman" w:hAnsi="Times New Roman" w:cs="Times New Roman"/>
          <w:color w:val="1D1D1D"/>
          <w:sz w:val="28"/>
          <w:szCs w:val="28"/>
          <w:lang w:eastAsia="ru-RU"/>
        </w:rPr>
        <w:t xml:space="preserve"> Гарантию подлинности. Каждая упаковка спортивного питания может быть отсканирована через бесплатное приложение "Честный Знак" с возможностью увидеть последовательность ее перемещения от производителя до магазина и подтверждением того, что продукт легален.</w:t>
      </w:r>
      <w:r w:rsidRPr="00B25969">
        <w:rPr>
          <w:rFonts w:ascii="Times New Roman" w:eastAsia="Times New Roman" w:hAnsi="Times New Roman" w:cs="Times New Roman"/>
          <w:color w:val="1D1D1D"/>
          <w:sz w:val="28"/>
          <w:szCs w:val="28"/>
          <w:lang w:eastAsia="ru-RU"/>
        </w:rPr>
        <w:br/>
        <w:t>- Выведение из оборота нелегальной, контрафактной, небезопасной продукции, в составе которой могут присутствовать незаявленные или отсутствовать заявленные на упаковке вещества.</w:t>
      </w:r>
      <w:r w:rsidRPr="00B25969">
        <w:rPr>
          <w:rFonts w:ascii="Times New Roman" w:eastAsia="Times New Roman" w:hAnsi="Times New Roman" w:cs="Times New Roman"/>
          <w:color w:val="1D1D1D"/>
          <w:sz w:val="28"/>
          <w:szCs w:val="28"/>
          <w:lang w:eastAsia="ru-RU"/>
        </w:rPr>
        <w:br/>
        <w:t>- Недопущение сомнительных товаров к покупке.</w:t>
      </w:r>
      <w:r w:rsidRPr="00B25969">
        <w:rPr>
          <w:rFonts w:ascii="Times New Roman" w:eastAsia="Times New Roman" w:hAnsi="Times New Roman" w:cs="Times New Roman"/>
          <w:color w:val="1D1D1D"/>
          <w:sz w:val="28"/>
          <w:szCs w:val="28"/>
          <w:lang w:eastAsia="ru-RU"/>
        </w:rPr>
        <w:br/>
      </w:r>
      <w:r w:rsidRPr="00B25969">
        <w:rPr>
          <w:rFonts w:ascii="Times New Roman" w:eastAsia="Times New Roman" w:hAnsi="Times New Roman" w:cs="Times New Roman"/>
          <w:color w:val="1D1D1D"/>
          <w:sz w:val="28"/>
          <w:szCs w:val="28"/>
          <w:lang w:eastAsia="ru-RU"/>
        </w:rPr>
        <w:lastRenderedPageBreak/>
        <w:t>- Точечное выявление недобросовестных участников оборота и оперативное реагирование на нарушения.</w:t>
      </w:r>
      <w:r w:rsidRPr="00B25969">
        <w:rPr>
          <w:rFonts w:ascii="Times New Roman" w:eastAsia="Times New Roman" w:hAnsi="Times New Roman" w:cs="Times New Roman"/>
          <w:color w:val="1D1D1D"/>
          <w:sz w:val="28"/>
          <w:szCs w:val="28"/>
          <w:lang w:eastAsia="ru-RU"/>
        </w:rPr>
        <w:br/>
      </w:r>
    </w:p>
    <w:p w:rsidR="00B25969" w:rsidRPr="00B25969" w:rsidRDefault="00B25969" w:rsidP="000247DF">
      <w:pPr>
        <w:shd w:val="clear" w:color="auto" w:fill="F8F8F8"/>
        <w:spacing w:after="0" w:line="240" w:lineRule="auto"/>
        <w:rPr>
          <w:rFonts w:ascii="Times New Roman" w:eastAsia="Times New Roman" w:hAnsi="Times New Roman" w:cs="Times New Roman"/>
          <w:color w:val="1D1D1D"/>
          <w:sz w:val="28"/>
          <w:szCs w:val="28"/>
          <w:lang w:eastAsia="ru-RU"/>
        </w:rPr>
      </w:pPr>
      <w:r w:rsidRPr="00B25969">
        <w:rPr>
          <w:rFonts w:ascii="Times New Roman" w:eastAsia="Times New Roman" w:hAnsi="Times New Roman" w:cs="Times New Roman"/>
          <w:color w:val="1D1D1D"/>
          <w:sz w:val="28"/>
          <w:szCs w:val="28"/>
          <w:lang w:eastAsia="ru-RU"/>
        </w:rPr>
        <w:t>Внедрение обязательной маркировки продукции для питания спортсменов проходит в несколько этапов:</w:t>
      </w:r>
      <w:r w:rsidRPr="00B25969">
        <w:rPr>
          <w:rFonts w:ascii="Times New Roman" w:eastAsia="Times New Roman" w:hAnsi="Times New Roman" w:cs="Times New Roman"/>
          <w:color w:val="1D1D1D"/>
          <w:sz w:val="28"/>
          <w:szCs w:val="28"/>
          <w:lang w:eastAsia="ru-RU"/>
        </w:rPr>
        <w:br/>
        <w:t>С 1 октября 2025 г. маркировка становится обязательной для всей новой продукции, выпускаемой в оборот (импортируемой и произведенной в стране).</w:t>
      </w:r>
      <w:r w:rsidRPr="00B25969">
        <w:rPr>
          <w:rFonts w:ascii="Times New Roman" w:eastAsia="Times New Roman" w:hAnsi="Times New Roman" w:cs="Times New Roman"/>
          <w:color w:val="1D1D1D"/>
          <w:sz w:val="28"/>
          <w:szCs w:val="28"/>
          <w:lang w:eastAsia="ru-RU"/>
        </w:rPr>
        <w:br/>
        <w:t>С 1 марта 2026 г.: все участники рынка (производители, импортеры, дистрибьюторы, магазины) обязаны отражать в системе маркировки сведения о выбытии/реализации спортивного питания.</w:t>
      </w:r>
      <w:r w:rsidRPr="00B25969">
        <w:rPr>
          <w:rFonts w:ascii="Times New Roman" w:eastAsia="Times New Roman" w:hAnsi="Times New Roman" w:cs="Times New Roman"/>
          <w:color w:val="1D1D1D"/>
          <w:sz w:val="28"/>
          <w:szCs w:val="28"/>
          <w:lang w:eastAsia="ru-RU"/>
        </w:rPr>
        <w:br/>
        <w:t>До 1 сентября 2026 г.: разрешена реализация остатков спортивного питания, выпущенного/ввезенного до 1 октября 2025 года, без маркировки.</w:t>
      </w:r>
      <w:r w:rsidRPr="00B25969">
        <w:rPr>
          <w:rFonts w:ascii="Times New Roman" w:eastAsia="Times New Roman" w:hAnsi="Times New Roman" w:cs="Times New Roman"/>
          <w:color w:val="1D1D1D"/>
          <w:sz w:val="28"/>
          <w:szCs w:val="28"/>
          <w:lang w:eastAsia="ru-RU"/>
        </w:rPr>
        <w:br/>
        <w:t>Система маркировки способствует повышению качества продуктов, удовлетворению требованиям потребителей и влияет на доверие к добросовестным брендам.</w:t>
      </w:r>
    </w:p>
    <w:p w:rsidR="0022762D" w:rsidRPr="000247DF" w:rsidRDefault="0022762D" w:rsidP="000247DF">
      <w:pPr>
        <w:spacing w:line="240" w:lineRule="auto"/>
        <w:rPr>
          <w:rFonts w:ascii="Times New Roman" w:hAnsi="Times New Roman" w:cs="Times New Roman"/>
          <w:sz w:val="28"/>
          <w:szCs w:val="28"/>
        </w:rPr>
      </w:pPr>
    </w:p>
    <w:p w:rsidR="00B25969" w:rsidRPr="00B25969" w:rsidRDefault="00B25969" w:rsidP="000247DF">
      <w:pPr>
        <w:shd w:val="clear" w:color="auto" w:fill="F8F8F8"/>
        <w:spacing w:after="0" w:line="240" w:lineRule="auto"/>
        <w:outlineLvl w:val="0"/>
        <w:rPr>
          <w:rFonts w:ascii="Times New Roman" w:eastAsia="Times New Roman" w:hAnsi="Times New Roman" w:cs="Times New Roman"/>
          <w:b/>
          <w:bCs/>
          <w:color w:val="1B669D"/>
          <w:kern w:val="36"/>
          <w:sz w:val="28"/>
          <w:szCs w:val="28"/>
          <w:lang w:eastAsia="ru-RU"/>
        </w:rPr>
      </w:pPr>
      <w:proofErr w:type="spellStart"/>
      <w:r w:rsidRPr="00B25969">
        <w:rPr>
          <w:rFonts w:ascii="Times New Roman" w:eastAsia="Times New Roman" w:hAnsi="Times New Roman" w:cs="Times New Roman"/>
          <w:b/>
          <w:bCs/>
          <w:color w:val="1B669D"/>
          <w:kern w:val="36"/>
          <w:sz w:val="28"/>
          <w:szCs w:val="28"/>
          <w:lang w:eastAsia="ru-RU"/>
        </w:rPr>
        <w:t>Роспотребнадзор</w:t>
      </w:r>
      <w:proofErr w:type="spellEnd"/>
      <w:r w:rsidRPr="00B25969">
        <w:rPr>
          <w:rFonts w:ascii="Times New Roman" w:eastAsia="Times New Roman" w:hAnsi="Times New Roman" w:cs="Times New Roman"/>
          <w:b/>
          <w:bCs/>
          <w:color w:val="1B669D"/>
          <w:kern w:val="36"/>
          <w:sz w:val="28"/>
          <w:szCs w:val="28"/>
          <w:lang w:eastAsia="ru-RU"/>
        </w:rPr>
        <w:t xml:space="preserve"> информирует о профилактике острых кишечных инфекций во время праздников урожая и тематических ярмарок</w:t>
      </w:r>
    </w:p>
    <w:p w:rsidR="00B25969" w:rsidRPr="00B25969" w:rsidRDefault="00B25969" w:rsidP="000247DF">
      <w:pPr>
        <w:shd w:val="clear" w:color="auto" w:fill="F8F8F8"/>
        <w:spacing w:before="60" w:after="60" w:line="240" w:lineRule="auto"/>
        <w:jc w:val="both"/>
        <w:rPr>
          <w:rFonts w:ascii="Times New Roman" w:eastAsia="Times New Roman" w:hAnsi="Times New Roman" w:cs="Times New Roman"/>
          <w:i/>
          <w:iCs/>
          <w:color w:val="7B7B7B"/>
          <w:sz w:val="28"/>
          <w:szCs w:val="28"/>
          <w:lang w:eastAsia="ru-RU"/>
        </w:rPr>
      </w:pPr>
      <w:r w:rsidRPr="00B25969">
        <w:rPr>
          <w:rFonts w:ascii="Times New Roman" w:eastAsia="Times New Roman" w:hAnsi="Times New Roman" w:cs="Times New Roman"/>
          <w:i/>
          <w:iCs/>
          <w:color w:val="7B7B7B"/>
          <w:sz w:val="28"/>
          <w:szCs w:val="28"/>
          <w:lang w:eastAsia="ru-RU"/>
        </w:rPr>
        <w:t>14.09.2025 г.</w:t>
      </w:r>
    </w:p>
    <w:p w:rsidR="000247DF" w:rsidRDefault="00B25969" w:rsidP="000247DF">
      <w:pPr>
        <w:shd w:val="clear" w:color="auto" w:fill="F8F8F8"/>
        <w:spacing w:after="0" w:line="240" w:lineRule="auto"/>
        <w:rPr>
          <w:rFonts w:ascii="Times New Roman" w:eastAsia="Times New Roman" w:hAnsi="Times New Roman" w:cs="Times New Roman"/>
          <w:color w:val="1D1D1D"/>
          <w:sz w:val="28"/>
          <w:szCs w:val="28"/>
          <w:lang w:eastAsia="ru-RU"/>
        </w:rPr>
      </w:pPr>
      <w:proofErr w:type="spellStart"/>
      <w:r w:rsidRPr="00B25969">
        <w:rPr>
          <w:rFonts w:ascii="Times New Roman" w:eastAsia="Times New Roman" w:hAnsi="Times New Roman" w:cs="Times New Roman"/>
          <w:color w:val="1D1D1D"/>
          <w:sz w:val="28"/>
          <w:szCs w:val="28"/>
          <w:lang w:eastAsia="ru-RU"/>
        </w:rPr>
        <w:t>Роспотребнадзор</w:t>
      </w:r>
      <w:proofErr w:type="spellEnd"/>
      <w:r w:rsidRPr="00B25969">
        <w:rPr>
          <w:rFonts w:ascii="Times New Roman" w:eastAsia="Times New Roman" w:hAnsi="Times New Roman" w:cs="Times New Roman"/>
          <w:color w:val="1D1D1D"/>
          <w:sz w:val="28"/>
          <w:szCs w:val="28"/>
          <w:lang w:eastAsia="ru-RU"/>
        </w:rPr>
        <w:t xml:space="preserve"> информирует о мерах профилактики острых кишечных инфекций во время праздников урожая и тематических ярмарок. В этот период увеличивается объём торговли свежими овощами, фруктами и продуктами местного производства, возрастает число уличных точек продажи и мест питания, поэтому важно соблюдение простых правил гигиены и безопасного обращения с пищей.</w:t>
      </w:r>
      <w:r w:rsidRPr="00B25969">
        <w:rPr>
          <w:rFonts w:ascii="Times New Roman" w:eastAsia="Times New Roman" w:hAnsi="Times New Roman" w:cs="Times New Roman"/>
          <w:color w:val="1D1D1D"/>
          <w:sz w:val="28"/>
          <w:szCs w:val="28"/>
          <w:lang w:eastAsia="ru-RU"/>
        </w:rPr>
        <w:br/>
      </w:r>
      <w:r w:rsidRPr="00B25969">
        <w:rPr>
          <w:rFonts w:ascii="Times New Roman" w:eastAsia="Times New Roman" w:hAnsi="Times New Roman" w:cs="Times New Roman"/>
          <w:color w:val="1D1D1D"/>
          <w:sz w:val="28"/>
          <w:szCs w:val="28"/>
          <w:lang w:eastAsia="ru-RU"/>
        </w:rPr>
        <w:br/>
        <w:t>Покупателям рекомендуется выбирать только надёжных продавцов и торговые точки, где соблюдаются все условия хранения и приготовления продуктов.</w:t>
      </w:r>
      <w:r w:rsidRPr="00B25969">
        <w:rPr>
          <w:rFonts w:ascii="Times New Roman" w:eastAsia="Times New Roman" w:hAnsi="Times New Roman" w:cs="Times New Roman"/>
          <w:color w:val="1D1D1D"/>
          <w:sz w:val="28"/>
          <w:szCs w:val="28"/>
          <w:lang w:eastAsia="ru-RU"/>
        </w:rPr>
        <w:br/>
        <w:t>Обращайте внимание на чистоту прилавков и посуды, на наличие упаковки и маркировки у готовой продукции.</w:t>
      </w:r>
      <w:r w:rsidRPr="00B25969">
        <w:rPr>
          <w:rFonts w:ascii="Times New Roman" w:eastAsia="Times New Roman" w:hAnsi="Times New Roman" w:cs="Times New Roman"/>
          <w:color w:val="1D1D1D"/>
          <w:sz w:val="28"/>
          <w:szCs w:val="28"/>
          <w:lang w:eastAsia="ru-RU"/>
        </w:rPr>
        <w:br/>
        <w:t>Избегайте покупки молока, молочных продуктов, а также мясных и рыбных изделий у непроверенных производителей. Для транспортировки используйте сумки или контейнеры с термоизоляцией и кладите продукты в холодильник как можно скорее.</w:t>
      </w:r>
      <w:r w:rsidRPr="00B25969">
        <w:rPr>
          <w:rFonts w:ascii="Times New Roman" w:eastAsia="Times New Roman" w:hAnsi="Times New Roman" w:cs="Times New Roman"/>
          <w:color w:val="1D1D1D"/>
          <w:sz w:val="28"/>
          <w:szCs w:val="28"/>
          <w:lang w:eastAsia="ru-RU"/>
        </w:rPr>
        <w:br/>
        <w:t>Овощи и фрукты, в том числе употребляемые без кожуры, следует тщательно промыть под проточной водой.</w:t>
      </w:r>
      <w:r w:rsidRPr="00B25969">
        <w:rPr>
          <w:rFonts w:ascii="Times New Roman" w:eastAsia="Times New Roman" w:hAnsi="Times New Roman" w:cs="Times New Roman"/>
          <w:color w:val="1D1D1D"/>
          <w:sz w:val="28"/>
          <w:szCs w:val="28"/>
          <w:lang w:eastAsia="ru-RU"/>
        </w:rPr>
        <w:br/>
        <w:t>Готовые к употреблению блюда, непосредственно употребляемые на месте, должны быть горячими или храниться при безопасной температуре.</w:t>
      </w:r>
      <w:r w:rsidRPr="00B25969">
        <w:rPr>
          <w:rFonts w:ascii="Times New Roman" w:eastAsia="Times New Roman" w:hAnsi="Times New Roman" w:cs="Times New Roman"/>
          <w:color w:val="1D1D1D"/>
          <w:sz w:val="28"/>
          <w:szCs w:val="28"/>
          <w:lang w:eastAsia="ru-RU"/>
        </w:rPr>
        <w:br/>
        <w:t>Детям, пожилым людям и лицам с хроническими заболеваниями следует избегать употребления сырой или недостаточно обработанной пищи, при сомнениях в качестве необходимо отказаться от покупки.</w:t>
      </w:r>
      <w:r w:rsidRPr="00B25969">
        <w:rPr>
          <w:rFonts w:ascii="Times New Roman" w:eastAsia="Times New Roman" w:hAnsi="Times New Roman" w:cs="Times New Roman"/>
          <w:color w:val="1D1D1D"/>
          <w:sz w:val="28"/>
          <w:szCs w:val="28"/>
          <w:lang w:eastAsia="ru-RU"/>
        </w:rPr>
        <w:br/>
        <w:t>При появлении симптомов кишечной инфекции таких как тошнота, рвота, повышенная температура, боли в животе или водянистый стул необходимо незамедлительно обратиться к врачу, не заниматься самолечением и не готовить пищу для других до полного выздоровления.</w:t>
      </w:r>
      <w:r w:rsidRPr="00B25969">
        <w:rPr>
          <w:rFonts w:ascii="Times New Roman" w:eastAsia="Times New Roman" w:hAnsi="Times New Roman" w:cs="Times New Roman"/>
          <w:color w:val="1D1D1D"/>
          <w:sz w:val="28"/>
          <w:szCs w:val="28"/>
          <w:lang w:eastAsia="ru-RU"/>
        </w:rPr>
        <w:br/>
      </w:r>
    </w:p>
    <w:p w:rsidR="00B25969" w:rsidRPr="00B25969" w:rsidRDefault="00B25969" w:rsidP="000247DF">
      <w:pPr>
        <w:shd w:val="clear" w:color="auto" w:fill="F8F8F8"/>
        <w:spacing w:after="0" w:line="240" w:lineRule="auto"/>
        <w:jc w:val="both"/>
        <w:rPr>
          <w:rFonts w:ascii="Times New Roman" w:eastAsia="Times New Roman" w:hAnsi="Times New Roman" w:cs="Times New Roman"/>
          <w:color w:val="1D1D1D"/>
          <w:sz w:val="28"/>
          <w:szCs w:val="28"/>
          <w:lang w:eastAsia="ru-RU"/>
        </w:rPr>
      </w:pPr>
      <w:r w:rsidRPr="00B25969">
        <w:rPr>
          <w:rFonts w:ascii="Times New Roman" w:eastAsia="Times New Roman" w:hAnsi="Times New Roman" w:cs="Times New Roman"/>
          <w:color w:val="1D1D1D"/>
          <w:sz w:val="28"/>
          <w:szCs w:val="28"/>
          <w:lang w:eastAsia="ru-RU"/>
        </w:rPr>
        <w:lastRenderedPageBreak/>
        <w:t xml:space="preserve">Если есть уверенность, что заболевание связано с покупкой или употреблением конкретного продукта, следует сообщить об этом в территориальные органы </w:t>
      </w:r>
      <w:proofErr w:type="spellStart"/>
      <w:r w:rsidRPr="00B25969">
        <w:rPr>
          <w:rFonts w:ascii="Times New Roman" w:eastAsia="Times New Roman" w:hAnsi="Times New Roman" w:cs="Times New Roman"/>
          <w:color w:val="1D1D1D"/>
          <w:sz w:val="28"/>
          <w:szCs w:val="28"/>
          <w:lang w:eastAsia="ru-RU"/>
        </w:rPr>
        <w:t>Роспотребнадзора</w:t>
      </w:r>
      <w:proofErr w:type="spellEnd"/>
      <w:r w:rsidRPr="00B25969">
        <w:rPr>
          <w:rFonts w:ascii="Times New Roman" w:eastAsia="Times New Roman" w:hAnsi="Times New Roman" w:cs="Times New Roman"/>
          <w:color w:val="1D1D1D"/>
          <w:sz w:val="28"/>
          <w:szCs w:val="28"/>
          <w:lang w:eastAsia="ru-RU"/>
        </w:rPr>
        <w:t>.</w:t>
      </w:r>
    </w:p>
    <w:p w:rsidR="00B25969" w:rsidRPr="00B25969" w:rsidRDefault="00B25969" w:rsidP="000247DF">
      <w:pPr>
        <w:shd w:val="clear" w:color="auto" w:fill="F8F8F8"/>
        <w:spacing w:after="0" w:line="240" w:lineRule="auto"/>
        <w:rPr>
          <w:rFonts w:ascii="Times New Roman" w:eastAsia="Times New Roman" w:hAnsi="Times New Roman" w:cs="Times New Roman"/>
          <w:color w:val="1D1D1D"/>
          <w:sz w:val="28"/>
          <w:szCs w:val="28"/>
          <w:lang w:eastAsia="ru-RU"/>
        </w:rPr>
      </w:pPr>
    </w:p>
    <w:p w:rsidR="00B25969" w:rsidRPr="00B25969" w:rsidRDefault="00B25969" w:rsidP="000247DF">
      <w:pPr>
        <w:shd w:val="clear" w:color="auto" w:fill="F8F8F8"/>
        <w:spacing w:after="0" w:line="240" w:lineRule="auto"/>
        <w:outlineLvl w:val="0"/>
        <w:rPr>
          <w:rFonts w:ascii="Times New Roman" w:eastAsia="Times New Roman" w:hAnsi="Times New Roman" w:cs="Times New Roman"/>
          <w:b/>
          <w:bCs/>
          <w:color w:val="1B669D"/>
          <w:kern w:val="36"/>
          <w:sz w:val="28"/>
          <w:szCs w:val="28"/>
          <w:lang w:eastAsia="ru-RU"/>
        </w:rPr>
      </w:pPr>
      <w:proofErr w:type="spellStart"/>
      <w:r w:rsidRPr="00B25969">
        <w:rPr>
          <w:rFonts w:ascii="Times New Roman" w:eastAsia="Times New Roman" w:hAnsi="Times New Roman" w:cs="Times New Roman"/>
          <w:b/>
          <w:bCs/>
          <w:color w:val="1B669D"/>
          <w:kern w:val="36"/>
          <w:sz w:val="28"/>
          <w:szCs w:val="28"/>
          <w:lang w:eastAsia="ru-RU"/>
        </w:rPr>
        <w:t>Роспотребнадзор</w:t>
      </w:r>
      <w:proofErr w:type="spellEnd"/>
      <w:r w:rsidRPr="00B25969">
        <w:rPr>
          <w:rFonts w:ascii="Times New Roman" w:eastAsia="Times New Roman" w:hAnsi="Times New Roman" w:cs="Times New Roman"/>
          <w:b/>
          <w:bCs/>
          <w:color w:val="1B669D"/>
          <w:kern w:val="36"/>
          <w:sz w:val="28"/>
          <w:szCs w:val="28"/>
          <w:lang w:eastAsia="ru-RU"/>
        </w:rPr>
        <w:t xml:space="preserve"> разъясняет правила выбора картофеля</w:t>
      </w:r>
    </w:p>
    <w:p w:rsidR="00B25969" w:rsidRPr="00B25969" w:rsidRDefault="00B25969" w:rsidP="000247DF">
      <w:pPr>
        <w:shd w:val="clear" w:color="auto" w:fill="F8F8F8"/>
        <w:spacing w:before="60" w:after="60" w:line="240" w:lineRule="auto"/>
        <w:jc w:val="both"/>
        <w:rPr>
          <w:rFonts w:ascii="Times New Roman" w:eastAsia="Times New Roman" w:hAnsi="Times New Roman" w:cs="Times New Roman"/>
          <w:i/>
          <w:iCs/>
          <w:color w:val="7B7B7B"/>
          <w:sz w:val="28"/>
          <w:szCs w:val="28"/>
          <w:lang w:eastAsia="ru-RU"/>
        </w:rPr>
      </w:pPr>
      <w:r w:rsidRPr="00B25969">
        <w:rPr>
          <w:rFonts w:ascii="Times New Roman" w:eastAsia="Times New Roman" w:hAnsi="Times New Roman" w:cs="Times New Roman"/>
          <w:i/>
          <w:iCs/>
          <w:color w:val="7B7B7B"/>
          <w:sz w:val="28"/>
          <w:szCs w:val="28"/>
          <w:lang w:eastAsia="ru-RU"/>
        </w:rPr>
        <w:t>12.09.2025 г.</w:t>
      </w:r>
    </w:p>
    <w:p w:rsidR="000247DF" w:rsidRDefault="00B25969" w:rsidP="000247DF">
      <w:pPr>
        <w:shd w:val="clear" w:color="auto" w:fill="F8F8F8"/>
        <w:spacing w:after="0" w:line="240" w:lineRule="auto"/>
        <w:rPr>
          <w:rFonts w:ascii="Times New Roman" w:eastAsia="Times New Roman" w:hAnsi="Times New Roman" w:cs="Times New Roman"/>
          <w:color w:val="1D1D1D"/>
          <w:sz w:val="28"/>
          <w:szCs w:val="28"/>
          <w:lang w:eastAsia="ru-RU"/>
        </w:rPr>
      </w:pPr>
      <w:r w:rsidRPr="00B25969">
        <w:rPr>
          <w:rFonts w:ascii="Times New Roman" w:eastAsia="Times New Roman" w:hAnsi="Times New Roman" w:cs="Times New Roman"/>
          <w:color w:val="1D1D1D"/>
          <w:sz w:val="28"/>
          <w:szCs w:val="28"/>
          <w:lang w:eastAsia="ru-RU"/>
        </w:rPr>
        <w:t xml:space="preserve">Картофель – широко распространенный, плодоносный, не требующий особого ухода овощ. Он богат крахмалом - сложным углеводом, являющимся энергетическим ресурсом организма, который быстро усваивается, давая прилив энергии и сил. В картофеле содержатся белки, снабжающие организм аминокислотами, калий, поддерживающий здоровье сосудов, в его состав входят железо, фосфор, кальций, магний и цинк, помогающие росту и укреплению костей, а также витамины В1, В2, В5, В6, В9, В12, С, D, Е, Н и К. </w:t>
      </w:r>
    </w:p>
    <w:p w:rsidR="000247DF" w:rsidRDefault="00B25969" w:rsidP="000247DF">
      <w:pPr>
        <w:shd w:val="clear" w:color="auto" w:fill="F8F8F8"/>
        <w:spacing w:after="0" w:line="240" w:lineRule="auto"/>
        <w:rPr>
          <w:rFonts w:ascii="Times New Roman" w:eastAsia="Times New Roman" w:hAnsi="Times New Roman" w:cs="Times New Roman"/>
          <w:color w:val="1D1D1D"/>
          <w:sz w:val="28"/>
          <w:szCs w:val="28"/>
          <w:lang w:eastAsia="ru-RU"/>
        </w:rPr>
      </w:pPr>
      <w:r w:rsidRPr="00B25969">
        <w:rPr>
          <w:rFonts w:ascii="Times New Roman" w:eastAsia="Times New Roman" w:hAnsi="Times New Roman" w:cs="Times New Roman"/>
          <w:color w:val="1D1D1D"/>
          <w:sz w:val="28"/>
          <w:szCs w:val="28"/>
          <w:lang w:eastAsia="ru-RU"/>
        </w:rPr>
        <w:t>Наиболее богаты питательными веществами кожура и поверхностные слои овоща, поэтому картофель «в мундире» полезнее очищенного.</w:t>
      </w:r>
      <w:r w:rsidRPr="00B25969">
        <w:rPr>
          <w:rFonts w:ascii="Times New Roman" w:eastAsia="Times New Roman" w:hAnsi="Times New Roman" w:cs="Times New Roman"/>
          <w:color w:val="1D1D1D"/>
          <w:sz w:val="28"/>
          <w:szCs w:val="28"/>
          <w:lang w:eastAsia="ru-RU"/>
        </w:rPr>
        <w:br/>
        <w:t xml:space="preserve">Крахмалистые продукты и животные белки требуют разного времени для переваривания, и их сочетание создает дисбаланс в процессе пищеварения. </w:t>
      </w:r>
    </w:p>
    <w:p w:rsidR="000247DF" w:rsidRDefault="000247DF" w:rsidP="000247DF">
      <w:pPr>
        <w:shd w:val="clear" w:color="auto" w:fill="F8F8F8"/>
        <w:spacing w:after="0" w:line="240" w:lineRule="auto"/>
        <w:rPr>
          <w:rFonts w:ascii="Times New Roman" w:eastAsia="Times New Roman" w:hAnsi="Times New Roman" w:cs="Times New Roman"/>
          <w:color w:val="1D1D1D"/>
          <w:sz w:val="28"/>
          <w:szCs w:val="28"/>
          <w:lang w:eastAsia="ru-RU"/>
        </w:rPr>
      </w:pPr>
    </w:p>
    <w:p w:rsidR="00B25969" w:rsidRPr="00B25969" w:rsidRDefault="00B25969" w:rsidP="000247DF">
      <w:pPr>
        <w:shd w:val="clear" w:color="auto" w:fill="F8F8F8"/>
        <w:spacing w:after="0" w:line="240" w:lineRule="auto"/>
        <w:rPr>
          <w:rFonts w:ascii="Times New Roman" w:eastAsia="Times New Roman" w:hAnsi="Times New Roman" w:cs="Times New Roman"/>
          <w:color w:val="1D1D1D"/>
          <w:sz w:val="28"/>
          <w:szCs w:val="28"/>
          <w:lang w:eastAsia="ru-RU"/>
        </w:rPr>
      </w:pPr>
      <w:r w:rsidRPr="00B25969">
        <w:rPr>
          <w:rFonts w:ascii="Times New Roman" w:eastAsia="Times New Roman" w:hAnsi="Times New Roman" w:cs="Times New Roman"/>
          <w:color w:val="1D1D1D"/>
          <w:sz w:val="28"/>
          <w:szCs w:val="28"/>
          <w:lang w:eastAsia="ru-RU"/>
        </w:rPr>
        <w:t>Старайтесь готовить картошку без использования масла, сала и компонентов, которые лишают ее витаминов, клетчатки, белка и насыщают жирами, значительно увеличивающими калорийность блюда. Рекомендуемая максимальная часть картошки в общем суточном рационе составляет около 10</w:t>
      </w:r>
      <w:proofErr w:type="gramStart"/>
      <w:r w:rsidRPr="00B25969">
        <w:rPr>
          <w:rFonts w:ascii="Times New Roman" w:eastAsia="Times New Roman" w:hAnsi="Times New Roman" w:cs="Times New Roman"/>
          <w:color w:val="1D1D1D"/>
          <w:sz w:val="28"/>
          <w:szCs w:val="28"/>
          <w:lang w:eastAsia="ru-RU"/>
        </w:rPr>
        <w:t>%.</w:t>
      </w:r>
      <w:r w:rsidRPr="00B25969">
        <w:rPr>
          <w:rFonts w:ascii="Times New Roman" w:eastAsia="Times New Roman" w:hAnsi="Times New Roman" w:cs="Times New Roman"/>
          <w:color w:val="1D1D1D"/>
          <w:sz w:val="28"/>
          <w:szCs w:val="28"/>
          <w:lang w:eastAsia="ru-RU"/>
        </w:rPr>
        <w:br/>
      </w:r>
      <w:r w:rsidRPr="00B25969">
        <w:rPr>
          <w:rFonts w:ascii="Times New Roman" w:eastAsia="Times New Roman" w:hAnsi="Times New Roman" w:cs="Times New Roman"/>
          <w:color w:val="1D1D1D"/>
          <w:sz w:val="28"/>
          <w:szCs w:val="28"/>
          <w:lang w:eastAsia="ru-RU"/>
        </w:rPr>
        <w:br/>
        <w:t>Выбирая</w:t>
      </w:r>
      <w:proofErr w:type="gramEnd"/>
      <w:r w:rsidRPr="00B25969">
        <w:rPr>
          <w:rFonts w:ascii="Times New Roman" w:eastAsia="Times New Roman" w:hAnsi="Times New Roman" w:cs="Times New Roman"/>
          <w:color w:val="1D1D1D"/>
          <w:sz w:val="28"/>
          <w:szCs w:val="28"/>
          <w:lang w:eastAsia="ru-RU"/>
        </w:rPr>
        <w:t xml:space="preserve"> картофель, обратите внимание на его цвет, форму, размер и запах. Клубни должны быть средней величины, без коричневых пятен, признаков порчи и проростков. Средние и мелкие экземпляры содержат гораздо больше питательных веществ и меньше крахмала, что делает блюда с ними диетическими. Присмотритесь к внешнему виду кожуры – она должна быть плотной и сухой. Чем она толще, тем более зрелым считается картофель. Вялость кожуры – признак того, что большинство полезных веществ в плодах уже утрачено. Присутствие зеленого цвета и побегов говорит о наличии соланина — опасного вещества, образующегося при неправильном хранении и попадании на клубни солнечного света.</w:t>
      </w:r>
      <w:r w:rsidRPr="00B25969">
        <w:rPr>
          <w:rFonts w:ascii="Times New Roman" w:eastAsia="Times New Roman" w:hAnsi="Times New Roman" w:cs="Times New Roman"/>
          <w:color w:val="1D1D1D"/>
          <w:sz w:val="28"/>
          <w:szCs w:val="28"/>
          <w:lang w:eastAsia="ru-RU"/>
        </w:rPr>
        <w:br/>
      </w:r>
      <w:r w:rsidRPr="00B25969">
        <w:rPr>
          <w:rFonts w:ascii="Times New Roman" w:eastAsia="Times New Roman" w:hAnsi="Times New Roman" w:cs="Times New Roman"/>
          <w:color w:val="1D1D1D"/>
          <w:sz w:val="28"/>
          <w:szCs w:val="28"/>
          <w:lang w:eastAsia="ru-RU"/>
        </w:rPr>
        <w:br/>
        <w:t>Приобретая упакованный картофель, обратите внимание на следующую информацию: наименование продукта, сорт, страна происхождения, наименование и место нахождения изготовителя, дата сбора и упаковывания, масса нетто, срок годности, условия хранения, соответствие стандарту, сведения о содержании ГМО. Хранить картофель лучше в мешковине или деревянных ящиках.</w:t>
      </w:r>
    </w:p>
    <w:p w:rsidR="00B25969" w:rsidRPr="00B25969" w:rsidRDefault="00B25969" w:rsidP="000247DF">
      <w:pPr>
        <w:shd w:val="clear" w:color="auto" w:fill="F8F8F8"/>
        <w:spacing w:after="0" w:line="240" w:lineRule="auto"/>
        <w:rPr>
          <w:rFonts w:ascii="Times New Roman" w:eastAsia="Times New Roman" w:hAnsi="Times New Roman" w:cs="Times New Roman"/>
          <w:color w:val="1D1D1D"/>
          <w:sz w:val="28"/>
          <w:szCs w:val="28"/>
          <w:lang w:eastAsia="ru-RU"/>
        </w:rPr>
      </w:pPr>
    </w:p>
    <w:p w:rsidR="00B25969" w:rsidRPr="000247DF" w:rsidRDefault="00B25969" w:rsidP="000247DF">
      <w:pPr>
        <w:spacing w:line="240" w:lineRule="auto"/>
        <w:rPr>
          <w:rFonts w:ascii="Times New Roman" w:hAnsi="Times New Roman" w:cs="Times New Roman"/>
          <w:sz w:val="28"/>
          <w:szCs w:val="28"/>
        </w:rPr>
      </w:pPr>
    </w:p>
    <w:p w:rsidR="00B25969" w:rsidRPr="000247DF" w:rsidRDefault="00B25969" w:rsidP="000247DF">
      <w:pPr>
        <w:spacing w:line="240" w:lineRule="auto"/>
        <w:rPr>
          <w:rFonts w:ascii="Times New Roman" w:hAnsi="Times New Roman" w:cs="Times New Roman"/>
          <w:sz w:val="28"/>
          <w:szCs w:val="28"/>
        </w:rPr>
      </w:pPr>
      <w:proofErr w:type="gramStart"/>
      <w:r w:rsidRPr="000247DF">
        <w:rPr>
          <w:rFonts w:ascii="Times New Roman" w:hAnsi="Times New Roman" w:cs="Times New Roman"/>
          <w:sz w:val="28"/>
          <w:szCs w:val="28"/>
        </w:rPr>
        <w:t xml:space="preserve">ИСТОЧНИК  </w:t>
      </w:r>
      <w:hyperlink r:id="rId5" w:history="1">
        <w:r w:rsidRPr="000247DF">
          <w:rPr>
            <w:rStyle w:val="a3"/>
            <w:rFonts w:ascii="Times New Roman" w:hAnsi="Times New Roman" w:cs="Times New Roman"/>
            <w:sz w:val="28"/>
            <w:szCs w:val="28"/>
          </w:rPr>
          <w:t>https://rospotrebnadzor.ru/about/info/news/</w:t>
        </w:r>
        <w:proofErr w:type="gramEnd"/>
      </w:hyperlink>
    </w:p>
    <w:p w:rsidR="00B25969" w:rsidRPr="000247DF" w:rsidRDefault="00B25969" w:rsidP="000247DF">
      <w:pPr>
        <w:spacing w:line="240" w:lineRule="auto"/>
        <w:rPr>
          <w:rFonts w:ascii="Times New Roman" w:hAnsi="Times New Roman" w:cs="Times New Roman"/>
          <w:sz w:val="28"/>
          <w:szCs w:val="28"/>
        </w:rPr>
      </w:pPr>
    </w:p>
    <w:sectPr w:rsidR="00B25969" w:rsidRPr="000247DF" w:rsidSect="000247DF">
      <w:pgSz w:w="11906" w:h="16838"/>
      <w:pgMar w:top="851" w:right="851"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E37"/>
    <w:rsid w:val="000247DF"/>
    <w:rsid w:val="000C2E37"/>
    <w:rsid w:val="0022762D"/>
    <w:rsid w:val="00B25969"/>
    <w:rsid w:val="00DE5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2F0F71-7649-4DF3-B0B6-8AC6AAD1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259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5969"/>
    <w:rPr>
      <w:rFonts w:ascii="Times New Roman" w:eastAsia="Times New Roman" w:hAnsi="Times New Roman" w:cs="Times New Roman"/>
      <w:b/>
      <w:bCs/>
      <w:kern w:val="36"/>
      <w:sz w:val="48"/>
      <w:szCs w:val="48"/>
      <w:lang w:eastAsia="ru-RU"/>
    </w:rPr>
  </w:style>
  <w:style w:type="paragraph" w:customStyle="1" w:styleId="date">
    <w:name w:val="date"/>
    <w:basedOn w:val="a"/>
    <w:rsid w:val="00B259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B259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4820">
      <w:bodyDiv w:val="1"/>
      <w:marLeft w:val="0"/>
      <w:marRight w:val="0"/>
      <w:marTop w:val="0"/>
      <w:marBottom w:val="0"/>
      <w:divBdr>
        <w:top w:val="none" w:sz="0" w:space="0" w:color="auto"/>
        <w:left w:val="none" w:sz="0" w:space="0" w:color="auto"/>
        <w:bottom w:val="none" w:sz="0" w:space="0" w:color="auto"/>
        <w:right w:val="none" w:sz="0" w:space="0" w:color="auto"/>
      </w:divBdr>
      <w:divsChild>
        <w:div w:id="445469990">
          <w:marLeft w:val="0"/>
          <w:marRight w:val="0"/>
          <w:marTop w:val="0"/>
          <w:marBottom w:val="0"/>
          <w:divBdr>
            <w:top w:val="none" w:sz="0" w:space="0" w:color="auto"/>
            <w:left w:val="none" w:sz="0" w:space="0" w:color="auto"/>
            <w:bottom w:val="none" w:sz="0" w:space="0" w:color="auto"/>
            <w:right w:val="none" w:sz="0" w:space="0" w:color="auto"/>
          </w:divBdr>
        </w:div>
        <w:div w:id="615213287">
          <w:marLeft w:val="0"/>
          <w:marRight w:val="0"/>
          <w:marTop w:val="0"/>
          <w:marBottom w:val="0"/>
          <w:divBdr>
            <w:top w:val="none" w:sz="0" w:space="0" w:color="auto"/>
            <w:left w:val="none" w:sz="0" w:space="0" w:color="auto"/>
            <w:bottom w:val="none" w:sz="0" w:space="0" w:color="auto"/>
            <w:right w:val="none" w:sz="0" w:space="0" w:color="auto"/>
          </w:divBdr>
        </w:div>
      </w:divsChild>
    </w:div>
    <w:div w:id="322663091">
      <w:bodyDiv w:val="1"/>
      <w:marLeft w:val="0"/>
      <w:marRight w:val="0"/>
      <w:marTop w:val="0"/>
      <w:marBottom w:val="0"/>
      <w:divBdr>
        <w:top w:val="none" w:sz="0" w:space="0" w:color="auto"/>
        <w:left w:val="none" w:sz="0" w:space="0" w:color="auto"/>
        <w:bottom w:val="none" w:sz="0" w:space="0" w:color="auto"/>
        <w:right w:val="none" w:sz="0" w:space="0" w:color="auto"/>
      </w:divBdr>
      <w:divsChild>
        <w:div w:id="1878007774">
          <w:marLeft w:val="0"/>
          <w:marRight w:val="0"/>
          <w:marTop w:val="0"/>
          <w:marBottom w:val="0"/>
          <w:divBdr>
            <w:top w:val="none" w:sz="0" w:space="0" w:color="auto"/>
            <w:left w:val="none" w:sz="0" w:space="0" w:color="auto"/>
            <w:bottom w:val="none" w:sz="0" w:space="0" w:color="auto"/>
            <w:right w:val="none" w:sz="0" w:space="0" w:color="auto"/>
          </w:divBdr>
        </w:div>
        <w:div w:id="719859939">
          <w:marLeft w:val="0"/>
          <w:marRight w:val="0"/>
          <w:marTop w:val="0"/>
          <w:marBottom w:val="0"/>
          <w:divBdr>
            <w:top w:val="none" w:sz="0" w:space="0" w:color="auto"/>
            <w:left w:val="none" w:sz="0" w:space="0" w:color="auto"/>
            <w:bottom w:val="none" w:sz="0" w:space="0" w:color="auto"/>
            <w:right w:val="none" w:sz="0" w:space="0" w:color="auto"/>
          </w:divBdr>
        </w:div>
      </w:divsChild>
    </w:div>
    <w:div w:id="755129214">
      <w:bodyDiv w:val="1"/>
      <w:marLeft w:val="0"/>
      <w:marRight w:val="0"/>
      <w:marTop w:val="0"/>
      <w:marBottom w:val="0"/>
      <w:divBdr>
        <w:top w:val="none" w:sz="0" w:space="0" w:color="auto"/>
        <w:left w:val="none" w:sz="0" w:space="0" w:color="auto"/>
        <w:bottom w:val="none" w:sz="0" w:space="0" w:color="auto"/>
        <w:right w:val="none" w:sz="0" w:space="0" w:color="auto"/>
      </w:divBdr>
      <w:divsChild>
        <w:div w:id="989134978">
          <w:marLeft w:val="0"/>
          <w:marRight w:val="0"/>
          <w:marTop w:val="0"/>
          <w:marBottom w:val="0"/>
          <w:divBdr>
            <w:top w:val="none" w:sz="0" w:space="0" w:color="auto"/>
            <w:left w:val="none" w:sz="0" w:space="0" w:color="auto"/>
            <w:bottom w:val="none" w:sz="0" w:space="0" w:color="auto"/>
            <w:right w:val="none" w:sz="0" w:space="0" w:color="auto"/>
          </w:divBdr>
        </w:div>
        <w:div w:id="51193796">
          <w:marLeft w:val="0"/>
          <w:marRight w:val="0"/>
          <w:marTop w:val="0"/>
          <w:marBottom w:val="0"/>
          <w:divBdr>
            <w:top w:val="none" w:sz="0" w:space="0" w:color="auto"/>
            <w:left w:val="none" w:sz="0" w:space="0" w:color="auto"/>
            <w:bottom w:val="none" w:sz="0" w:space="0" w:color="auto"/>
            <w:right w:val="none" w:sz="0" w:space="0" w:color="auto"/>
          </w:divBdr>
        </w:div>
      </w:divsChild>
    </w:div>
    <w:div w:id="778182075">
      <w:bodyDiv w:val="1"/>
      <w:marLeft w:val="0"/>
      <w:marRight w:val="0"/>
      <w:marTop w:val="0"/>
      <w:marBottom w:val="0"/>
      <w:divBdr>
        <w:top w:val="none" w:sz="0" w:space="0" w:color="auto"/>
        <w:left w:val="none" w:sz="0" w:space="0" w:color="auto"/>
        <w:bottom w:val="none" w:sz="0" w:space="0" w:color="auto"/>
        <w:right w:val="none" w:sz="0" w:space="0" w:color="auto"/>
      </w:divBdr>
      <w:divsChild>
        <w:div w:id="586311918">
          <w:marLeft w:val="0"/>
          <w:marRight w:val="0"/>
          <w:marTop w:val="0"/>
          <w:marBottom w:val="0"/>
          <w:divBdr>
            <w:top w:val="none" w:sz="0" w:space="0" w:color="auto"/>
            <w:left w:val="none" w:sz="0" w:space="0" w:color="auto"/>
            <w:bottom w:val="none" w:sz="0" w:space="0" w:color="auto"/>
            <w:right w:val="none" w:sz="0" w:space="0" w:color="auto"/>
          </w:divBdr>
        </w:div>
        <w:div w:id="528419315">
          <w:marLeft w:val="0"/>
          <w:marRight w:val="0"/>
          <w:marTop w:val="0"/>
          <w:marBottom w:val="0"/>
          <w:divBdr>
            <w:top w:val="none" w:sz="0" w:space="0" w:color="auto"/>
            <w:left w:val="none" w:sz="0" w:space="0" w:color="auto"/>
            <w:bottom w:val="none" w:sz="0" w:space="0" w:color="auto"/>
            <w:right w:val="none" w:sz="0" w:space="0" w:color="auto"/>
          </w:divBdr>
        </w:div>
      </w:divsChild>
    </w:div>
    <w:div w:id="1500926628">
      <w:bodyDiv w:val="1"/>
      <w:marLeft w:val="0"/>
      <w:marRight w:val="0"/>
      <w:marTop w:val="0"/>
      <w:marBottom w:val="0"/>
      <w:divBdr>
        <w:top w:val="none" w:sz="0" w:space="0" w:color="auto"/>
        <w:left w:val="none" w:sz="0" w:space="0" w:color="auto"/>
        <w:bottom w:val="none" w:sz="0" w:space="0" w:color="auto"/>
        <w:right w:val="none" w:sz="0" w:space="0" w:color="auto"/>
      </w:divBdr>
      <w:divsChild>
        <w:div w:id="627316187">
          <w:marLeft w:val="0"/>
          <w:marRight w:val="0"/>
          <w:marTop w:val="0"/>
          <w:marBottom w:val="0"/>
          <w:divBdr>
            <w:top w:val="none" w:sz="0" w:space="0" w:color="auto"/>
            <w:left w:val="none" w:sz="0" w:space="0" w:color="auto"/>
            <w:bottom w:val="none" w:sz="0" w:space="0" w:color="auto"/>
            <w:right w:val="none" w:sz="0" w:space="0" w:color="auto"/>
          </w:divBdr>
        </w:div>
        <w:div w:id="92942075">
          <w:marLeft w:val="0"/>
          <w:marRight w:val="0"/>
          <w:marTop w:val="0"/>
          <w:marBottom w:val="0"/>
          <w:divBdr>
            <w:top w:val="none" w:sz="0" w:space="0" w:color="auto"/>
            <w:left w:val="none" w:sz="0" w:space="0" w:color="auto"/>
            <w:bottom w:val="none" w:sz="0" w:space="0" w:color="auto"/>
            <w:right w:val="none" w:sz="0" w:space="0" w:color="auto"/>
          </w:divBdr>
        </w:div>
      </w:divsChild>
    </w:div>
    <w:div w:id="1515922266">
      <w:bodyDiv w:val="1"/>
      <w:marLeft w:val="0"/>
      <w:marRight w:val="0"/>
      <w:marTop w:val="0"/>
      <w:marBottom w:val="0"/>
      <w:divBdr>
        <w:top w:val="none" w:sz="0" w:space="0" w:color="auto"/>
        <w:left w:val="none" w:sz="0" w:space="0" w:color="auto"/>
        <w:bottom w:val="none" w:sz="0" w:space="0" w:color="auto"/>
        <w:right w:val="none" w:sz="0" w:space="0" w:color="auto"/>
      </w:divBdr>
      <w:divsChild>
        <w:div w:id="1200316427">
          <w:marLeft w:val="0"/>
          <w:marRight w:val="0"/>
          <w:marTop w:val="0"/>
          <w:marBottom w:val="0"/>
          <w:divBdr>
            <w:top w:val="none" w:sz="0" w:space="0" w:color="auto"/>
            <w:left w:val="none" w:sz="0" w:space="0" w:color="auto"/>
            <w:bottom w:val="none" w:sz="0" w:space="0" w:color="auto"/>
            <w:right w:val="none" w:sz="0" w:space="0" w:color="auto"/>
          </w:divBdr>
        </w:div>
        <w:div w:id="923416819">
          <w:marLeft w:val="0"/>
          <w:marRight w:val="0"/>
          <w:marTop w:val="0"/>
          <w:marBottom w:val="0"/>
          <w:divBdr>
            <w:top w:val="none" w:sz="0" w:space="0" w:color="auto"/>
            <w:left w:val="none" w:sz="0" w:space="0" w:color="auto"/>
            <w:bottom w:val="none" w:sz="0" w:space="0" w:color="auto"/>
            <w:right w:val="none" w:sz="0" w:space="0" w:color="auto"/>
          </w:divBdr>
        </w:div>
      </w:divsChild>
    </w:div>
    <w:div w:id="1727215928">
      <w:bodyDiv w:val="1"/>
      <w:marLeft w:val="0"/>
      <w:marRight w:val="0"/>
      <w:marTop w:val="0"/>
      <w:marBottom w:val="0"/>
      <w:divBdr>
        <w:top w:val="none" w:sz="0" w:space="0" w:color="auto"/>
        <w:left w:val="none" w:sz="0" w:space="0" w:color="auto"/>
        <w:bottom w:val="none" w:sz="0" w:space="0" w:color="auto"/>
        <w:right w:val="none" w:sz="0" w:space="0" w:color="auto"/>
      </w:divBdr>
      <w:divsChild>
        <w:div w:id="1166168654">
          <w:marLeft w:val="0"/>
          <w:marRight w:val="0"/>
          <w:marTop w:val="0"/>
          <w:marBottom w:val="0"/>
          <w:divBdr>
            <w:top w:val="none" w:sz="0" w:space="0" w:color="auto"/>
            <w:left w:val="none" w:sz="0" w:space="0" w:color="auto"/>
            <w:bottom w:val="none" w:sz="0" w:space="0" w:color="auto"/>
            <w:right w:val="none" w:sz="0" w:space="0" w:color="auto"/>
          </w:divBdr>
        </w:div>
        <w:div w:id="729688923">
          <w:marLeft w:val="0"/>
          <w:marRight w:val="0"/>
          <w:marTop w:val="0"/>
          <w:marBottom w:val="0"/>
          <w:divBdr>
            <w:top w:val="none" w:sz="0" w:space="0" w:color="auto"/>
            <w:left w:val="none" w:sz="0" w:space="0" w:color="auto"/>
            <w:bottom w:val="none" w:sz="0" w:space="0" w:color="auto"/>
            <w:right w:val="none" w:sz="0" w:space="0" w:color="auto"/>
          </w:divBdr>
        </w:div>
      </w:divsChild>
    </w:div>
    <w:div w:id="1960987049">
      <w:bodyDiv w:val="1"/>
      <w:marLeft w:val="0"/>
      <w:marRight w:val="0"/>
      <w:marTop w:val="0"/>
      <w:marBottom w:val="0"/>
      <w:divBdr>
        <w:top w:val="none" w:sz="0" w:space="0" w:color="auto"/>
        <w:left w:val="none" w:sz="0" w:space="0" w:color="auto"/>
        <w:bottom w:val="none" w:sz="0" w:space="0" w:color="auto"/>
        <w:right w:val="none" w:sz="0" w:space="0" w:color="auto"/>
      </w:divBdr>
      <w:divsChild>
        <w:div w:id="82992838">
          <w:marLeft w:val="0"/>
          <w:marRight w:val="0"/>
          <w:marTop w:val="0"/>
          <w:marBottom w:val="0"/>
          <w:divBdr>
            <w:top w:val="none" w:sz="0" w:space="0" w:color="auto"/>
            <w:left w:val="none" w:sz="0" w:space="0" w:color="auto"/>
            <w:bottom w:val="none" w:sz="0" w:space="0" w:color="auto"/>
            <w:right w:val="none" w:sz="0" w:space="0" w:color="auto"/>
          </w:divBdr>
        </w:div>
        <w:div w:id="1935824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potrebnadzor.ru/about/info/news/" TargetMode="External"/><Relationship Id="rId4" Type="http://schemas.openxmlformats.org/officeDocument/2006/relationships/hyperlink" Target="https://&#1087;&#1080;&#1090;&#1100;&#1077;&#1074;&#1072;&#1103;&#1074;&#1086;&#1076;&#1072;.&#1088;&#1091;&#10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2275</Words>
  <Characters>12972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2025-09-19T05:10:00Z</dcterms:created>
  <dcterms:modified xsi:type="dcterms:W3CDTF">2025-09-19T05:32:00Z</dcterms:modified>
</cp:coreProperties>
</file>